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35229" w14:textId="77777777" w:rsidR="00205F7A" w:rsidRPr="00093CBF" w:rsidRDefault="00205F7A" w:rsidP="00E318AF">
      <w:pPr>
        <w:spacing w:after="120"/>
        <w:jc w:val="both"/>
        <w:rPr>
          <w:rFonts w:ascii="Times New Roman" w:eastAsia="Times New Roman" w:hAnsi="Times New Roman"/>
          <w:b/>
          <w:bCs/>
          <w:szCs w:val="24"/>
        </w:rPr>
      </w:pPr>
      <w:r w:rsidRPr="00093CBF">
        <w:rPr>
          <w:rFonts w:ascii="Times New Roman" w:eastAsia="Times New Roman" w:hAnsi="Times New Roman"/>
          <w:b/>
          <w:bCs/>
          <w:szCs w:val="24"/>
        </w:rPr>
        <w:t>Tisztelt Ajánlattevő!</w:t>
      </w:r>
    </w:p>
    <w:p w14:paraId="6D337C8D" w14:textId="60592FCD" w:rsidR="00315880" w:rsidRPr="00093CBF" w:rsidRDefault="00205F7A" w:rsidP="000616CD">
      <w:pPr>
        <w:spacing w:after="120"/>
        <w:jc w:val="both"/>
        <w:rPr>
          <w:rFonts w:ascii="Times New Roman" w:eastAsia="Times New Roman" w:hAnsi="Times New Roman"/>
          <w:szCs w:val="24"/>
        </w:rPr>
      </w:pPr>
      <w:r w:rsidRPr="00093CBF">
        <w:rPr>
          <w:rFonts w:ascii="Times New Roman" w:eastAsia="Times New Roman" w:hAnsi="Times New Roman"/>
          <w:szCs w:val="24"/>
        </w:rPr>
        <w:t xml:space="preserve">A Városi Szolgáltató Nonprofit Zrt. </w:t>
      </w:r>
      <w:r w:rsidR="00E318AF" w:rsidRPr="00093CBF">
        <w:rPr>
          <w:rFonts w:ascii="Times New Roman" w:eastAsia="Times New Roman" w:hAnsi="Times New Roman"/>
          <w:szCs w:val="24"/>
        </w:rPr>
        <w:t>Ajánlatkérő</w:t>
      </w:r>
      <w:r w:rsidR="00315880" w:rsidRPr="00093CBF">
        <w:rPr>
          <w:rFonts w:ascii="Times New Roman" w:eastAsia="Times New Roman" w:hAnsi="Times New Roman"/>
          <w:szCs w:val="24"/>
        </w:rPr>
        <w:t xml:space="preserve"> személy- és tehergépjárműveinek alkatrészigényére pályázatot indít, melyre várjuk szíves ajánlatukat.</w:t>
      </w:r>
    </w:p>
    <w:p w14:paraId="1C5DD44A" w14:textId="0374E346" w:rsidR="00315880" w:rsidRPr="00093CBF" w:rsidRDefault="00FE1979" w:rsidP="00AC04F8">
      <w:pPr>
        <w:pStyle w:val="Listaszerbekezds"/>
        <w:widowControl w:val="0"/>
        <w:numPr>
          <w:ilvl w:val="0"/>
          <w:numId w:val="7"/>
        </w:numPr>
        <w:autoSpaceDE w:val="0"/>
        <w:autoSpaceDN w:val="0"/>
        <w:adjustRightInd w:val="0"/>
        <w:spacing w:before="360" w:after="240"/>
        <w:ind w:left="426" w:hanging="426"/>
        <w:contextualSpacing w:val="0"/>
        <w:jc w:val="both"/>
        <w:rPr>
          <w:rFonts w:ascii="Times New Roman" w:hAnsi="Times New Roman"/>
          <w:b/>
          <w:smallCaps/>
          <w:sz w:val="22"/>
          <w:szCs w:val="22"/>
        </w:rPr>
      </w:pPr>
      <w:r w:rsidRPr="00093CBF">
        <w:rPr>
          <w:rFonts w:ascii="Times New Roman" w:hAnsi="Times New Roman"/>
          <w:b/>
          <w:smallCaps/>
          <w:sz w:val="22"/>
          <w:szCs w:val="22"/>
        </w:rPr>
        <w:t xml:space="preserve">Az </w:t>
      </w:r>
      <w:r w:rsidR="00315880" w:rsidRPr="00093CBF">
        <w:rPr>
          <w:rFonts w:ascii="Times New Roman" w:hAnsi="Times New Roman"/>
          <w:b/>
          <w:smallCaps/>
          <w:sz w:val="22"/>
          <w:szCs w:val="22"/>
        </w:rPr>
        <w:t>Ajánlatkérő</w:t>
      </w:r>
      <w:r w:rsidRPr="00093CBF">
        <w:rPr>
          <w:rFonts w:ascii="Times New Roman" w:hAnsi="Times New Roman"/>
          <w:b/>
          <w:smallCaps/>
          <w:sz w:val="22"/>
          <w:szCs w:val="22"/>
        </w:rPr>
        <w:t xml:space="preserve"> adatai</w:t>
      </w:r>
      <w:r w:rsidR="00315880" w:rsidRPr="00093CBF">
        <w:rPr>
          <w:rFonts w:ascii="Times New Roman" w:hAnsi="Times New Roman"/>
          <w:b/>
          <w:smallCaps/>
          <w:sz w:val="22"/>
          <w:szCs w:val="22"/>
        </w:rPr>
        <w:t>:</w:t>
      </w:r>
    </w:p>
    <w:p w14:paraId="56A5CE6F" w14:textId="77777777" w:rsidR="00315880" w:rsidRPr="00093CBF" w:rsidRDefault="00315880" w:rsidP="00315880">
      <w:pPr>
        <w:pStyle w:val="Listaszerbekezds"/>
        <w:jc w:val="both"/>
        <w:rPr>
          <w:rFonts w:ascii="Times New Roman" w:hAnsi="Times New Roman"/>
          <w:b/>
          <w:sz w:val="22"/>
          <w:szCs w:val="22"/>
        </w:rPr>
      </w:pPr>
    </w:p>
    <w:p w14:paraId="31ED50F7" w14:textId="48289B7A" w:rsidR="00315880" w:rsidRPr="00093CBF" w:rsidRDefault="00FE1979" w:rsidP="00FE1979">
      <w:pPr>
        <w:ind w:left="567"/>
        <w:jc w:val="both"/>
        <w:rPr>
          <w:rFonts w:ascii="Times New Roman" w:hAnsi="Times New Roman"/>
          <w:sz w:val="22"/>
          <w:szCs w:val="22"/>
        </w:rPr>
      </w:pPr>
      <w:r w:rsidRPr="00093CBF">
        <w:rPr>
          <w:rFonts w:ascii="Times New Roman" w:hAnsi="Times New Roman"/>
          <w:sz w:val="22"/>
          <w:szCs w:val="22"/>
        </w:rPr>
        <w:t xml:space="preserve">Ajánlatkérő: </w:t>
      </w:r>
      <w:r w:rsidR="00315880" w:rsidRPr="00093CBF">
        <w:rPr>
          <w:rFonts w:ascii="Times New Roman" w:hAnsi="Times New Roman"/>
          <w:sz w:val="22"/>
          <w:szCs w:val="22"/>
        </w:rPr>
        <w:t>Városi Szolgáltató Nonprofit Zártkörűen Működő Részvénytársaság</w:t>
      </w:r>
    </w:p>
    <w:p w14:paraId="7847E8FF" w14:textId="77777777" w:rsidR="00315880" w:rsidRPr="00093CBF" w:rsidRDefault="00315880" w:rsidP="00FE1979">
      <w:pPr>
        <w:ind w:left="567"/>
        <w:jc w:val="both"/>
        <w:rPr>
          <w:rFonts w:ascii="Times New Roman" w:hAnsi="Times New Roman"/>
          <w:sz w:val="22"/>
          <w:szCs w:val="22"/>
        </w:rPr>
      </w:pPr>
      <w:r w:rsidRPr="00093CBF">
        <w:rPr>
          <w:rFonts w:ascii="Times New Roman" w:hAnsi="Times New Roman"/>
          <w:sz w:val="22"/>
          <w:szCs w:val="22"/>
        </w:rPr>
        <w:t>rövidített elnevezése: Városi Szolgáltató Nonprofit Zrt.</w:t>
      </w:r>
    </w:p>
    <w:p w14:paraId="79C27399" w14:textId="77777777" w:rsidR="00315880" w:rsidRPr="00093CBF" w:rsidRDefault="00315880" w:rsidP="00FE1979">
      <w:pPr>
        <w:ind w:left="567"/>
        <w:jc w:val="both"/>
        <w:rPr>
          <w:rFonts w:ascii="Times New Roman" w:hAnsi="Times New Roman"/>
          <w:sz w:val="22"/>
          <w:szCs w:val="22"/>
        </w:rPr>
      </w:pPr>
      <w:r w:rsidRPr="00093CBF">
        <w:rPr>
          <w:rFonts w:ascii="Times New Roman" w:hAnsi="Times New Roman"/>
          <w:sz w:val="22"/>
          <w:szCs w:val="22"/>
        </w:rPr>
        <w:t>cégjegyzék száma: 13-10-040159</w:t>
      </w:r>
    </w:p>
    <w:p w14:paraId="33D9A341" w14:textId="77777777" w:rsidR="00315880" w:rsidRPr="00093CBF" w:rsidRDefault="00315880" w:rsidP="00FE1979">
      <w:pPr>
        <w:ind w:left="567"/>
        <w:jc w:val="both"/>
        <w:rPr>
          <w:rFonts w:ascii="Times New Roman" w:hAnsi="Times New Roman"/>
          <w:sz w:val="22"/>
          <w:szCs w:val="22"/>
        </w:rPr>
      </w:pPr>
      <w:r w:rsidRPr="00093CBF">
        <w:rPr>
          <w:rFonts w:ascii="Times New Roman" w:hAnsi="Times New Roman"/>
          <w:sz w:val="22"/>
          <w:szCs w:val="22"/>
        </w:rPr>
        <w:t>székhelye: 2000 Szentendre, Szabadkai u. 9.</w:t>
      </w:r>
    </w:p>
    <w:p w14:paraId="3F58B307" w14:textId="77777777" w:rsidR="00315880" w:rsidRPr="00093CBF" w:rsidRDefault="00315880" w:rsidP="00FE1979">
      <w:pPr>
        <w:ind w:left="567"/>
        <w:jc w:val="both"/>
        <w:rPr>
          <w:rFonts w:ascii="Times New Roman" w:hAnsi="Times New Roman"/>
          <w:sz w:val="22"/>
          <w:szCs w:val="22"/>
        </w:rPr>
      </w:pPr>
      <w:r w:rsidRPr="00093CBF">
        <w:rPr>
          <w:rFonts w:ascii="Times New Roman" w:hAnsi="Times New Roman"/>
          <w:sz w:val="22"/>
          <w:szCs w:val="22"/>
        </w:rPr>
        <w:t>adóigazgatási azonosító száma: 10822612-2-13</w:t>
      </w:r>
    </w:p>
    <w:p w14:paraId="2EB4EFC7" w14:textId="0A226957" w:rsidR="00776F77" w:rsidRPr="00093CBF" w:rsidRDefault="00776F77" w:rsidP="00AC04F8">
      <w:pPr>
        <w:pStyle w:val="Listaszerbekezds"/>
        <w:widowControl w:val="0"/>
        <w:numPr>
          <w:ilvl w:val="0"/>
          <w:numId w:val="7"/>
        </w:numPr>
        <w:autoSpaceDE w:val="0"/>
        <w:autoSpaceDN w:val="0"/>
        <w:adjustRightInd w:val="0"/>
        <w:spacing w:before="360" w:after="240"/>
        <w:ind w:left="426" w:hanging="426"/>
        <w:contextualSpacing w:val="0"/>
        <w:rPr>
          <w:rFonts w:ascii="Times New Roman" w:hAnsi="Times New Roman"/>
          <w:b/>
          <w:bCs/>
          <w:smallCaps/>
          <w:sz w:val="22"/>
          <w:szCs w:val="22"/>
        </w:rPr>
      </w:pPr>
      <w:r w:rsidRPr="00093CBF">
        <w:rPr>
          <w:rFonts w:ascii="Times New Roman" w:hAnsi="Times New Roman"/>
          <w:b/>
          <w:bCs/>
          <w:smallCaps/>
          <w:sz w:val="22"/>
          <w:szCs w:val="22"/>
        </w:rPr>
        <w:t>A beszerzés tárgya</w:t>
      </w:r>
    </w:p>
    <w:p w14:paraId="6EB7E0E0" w14:textId="7BE3AEF9" w:rsidR="00776F77" w:rsidRPr="00093CBF" w:rsidRDefault="00776F77" w:rsidP="00AC04F8">
      <w:pPr>
        <w:pStyle w:val="Default"/>
        <w:numPr>
          <w:ilvl w:val="1"/>
          <w:numId w:val="7"/>
        </w:numPr>
        <w:spacing w:after="120"/>
        <w:ind w:left="709" w:hanging="567"/>
        <w:jc w:val="both"/>
        <w:rPr>
          <w:color w:val="auto"/>
          <w:sz w:val="22"/>
          <w:szCs w:val="22"/>
        </w:rPr>
      </w:pPr>
      <w:r w:rsidRPr="00093CBF">
        <w:rPr>
          <w:color w:val="auto"/>
          <w:sz w:val="22"/>
          <w:szCs w:val="22"/>
        </w:rPr>
        <w:t>A beszerzés tárgya az Ajánlatkérő tulajdonában, használatában álló személy- és tehergépjárművei javításához, karbantartásához alkatrészek</w:t>
      </w:r>
      <w:r w:rsidR="00656440" w:rsidRPr="00093CBF">
        <w:rPr>
          <w:color w:val="auto"/>
          <w:sz w:val="22"/>
          <w:szCs w:val="22"/>
        </w:rPr>
        <w:t xml:space="preserve"> – a továbbiakban: </w:t>
      </w:r>
      <w:r w:rsidR="00BB5135" w:rsidRPr="00093CBF">
        <w:rPr>
          <w:color w:val="auto"/>
          <w:sz w:val="22"/>
          <w:szCs w:val="22"/>
        </w:rPr>
        <w:t>Termék</w:t>
      </w:r>
      <w:r w:rsidR="00656440" w:rsidRPr="00093CBF">
        <w:rPr>
          <w:color w:val="auto"/>
          <w:sz w:val="22"/>
          <w:szCs w:val="22"/>
        </w:rPr>
        <w:t xml:space="preserve"> -</w:t>
      </w:r>
      <w:r w:rsidRPr="00093CBF">
        <w:rPr>
          <w:color w:val="auto"/>
          <w:sz w:val="22"/>
          <w:szCs w:val="22"/>
        </w:rPr>
        <w:t xml:space="preserve"> beszerzése.</w:t>
      </w:r>
    </w:p>
    <w:p w14:paraId="68BC79FF" w14:textId="683A326E" w:rsidR="00DC3AA0" w:rsidRPr="00093CBF" w:rsidRDefault="00DC3AA0" w:rsidP="00AC04F8">
      <w:pPr>
        <w:pStyle w:val="Default"/>
        <w:numPr>
          <w:ilvl w:val="1"/>
          <w:numId w:val="7"/>
        </w:numPr>
        <w:spacing w:after="120"/>
        <w:ind w:left="709" w:hanging="567"/>
        <w:jc w:val="both"/>
        <w:rPr>
          <w:color w:val="auto"/>
          <w:sz w:val="22"/>
          <w:szCs w:val="22"/>
        </w:rPr>
      </w:pPr>
      <w:r w:rsidRPr="00093CBF">
        <w:rPr>
          <w:color w:val="auto"/>
          <w:sz w:val="22"/>
          <w:szCs w:val="22"/>
        </w:rPr>
        <w:t>Az Ajánlatkérő részajánlattételi lehetőséget biztosít az alábbi részekre:</w:t>
      </w:r>
    </w:p>
    <w:p w14:paraId="2BBA15D5" w14:textId="4AF843E4" w:rsidR="00DC3AA0" w:rsidRPr="00093CBF" w:rsidRDefault="00DC3AA0" w:rsidP="00DC3AA0">
      <w:pPr>
        <w:ind w:left="851"/>
        <w:rPr>
          <w:bCs/>
          <w:sz w:val="22"/>
          <w:szCs w:val="22"/>
        </w:rPr>
      </w:pPr>
      <w:r w:rsidRPr="00093CBF">
        <w:rPr>
          <w:bCs/>
          <w:sz w:val="22"/>
          <w:szCs w:val="22"/>
        </w:rPr>
        <w:t>1. rész: 3,5 t alatti kistehergépjárművek és személygépjárművek alkatrészbeszerzése</w:t>
      </w:r>
    </w:p>
    <w:p w14:paraId="1CE446FA" w14:textId="0247B7D3" w:rsidR="00DC3AA0" w:rsidRPr="00093CBF" w:rsidRDefault="00DC3AA0" w:rsidP="00E17525">
      <w:pPr>
        <w:spacing w:after="120"/>
        <w:ind w:left="851"/>
        <w:rPr>
          <w:bCs/>
          <w:sz w:val="22"/>
          <w:szCs w:val="22"/>
        </w:rPr>
      </w:pPr>
      <w:r w:rsidRPr="00093CBF">
        <w:rPr>
          <w:bCs/>
          <w:sz w:val="22"/>
          <w:szCs w:val="22"/>
        </w:rPr>
        <w:t>2. rész: 3,5 t feletti tehergépjárművek alkatrészbeszerzése</w:t>
      </w:r>
    </w:p>
    <w:p w14:paraId="3888DB3A" w14:textId="2A8ADAFD" w:rsidR="00E17525" w:rsidRPr="00093CBF" w:rsidRDefault="00E17525" w:rsidP="00E17525">
      <w:pPr>
        <w:pStyle w:val="Listaszerbekezds"/>
        <w:numPr>
          <w:ilvl w:val="1"/>
          <w:numId w:val="7"/>
        </w:numPr>
        <w:spacing w:after="120"/>
        <w:ind w:left="709" w:hanging="567"/>
        <w:contextualSpacing w:val="0"/>
        <w:jc w:val="both"/>
        <w:rPr>
          <w:rFonts w:ascii="Times New Roman" w:eastAsia="Times New Roman" w:hAnsi="Times New Roman"/>
          <w:sz w:val="22"/>
          <w:szCs w:val="22"/>
        </w:rPr>
      </w:pPr>
      <w:r w:rsidRPr="00093CBF">
        <w:rPr>
          <w:rFonts w:ascii="Times New Roman" w:eastAsia="Times New Roman" w:hAnsi="Times New Roman"/>
          <w:sz w:val="22"/>
          <w:szCs w:val="22"/>
        </w:rPr>
        <w:t xml:space="preserve">Az Ajánlattevő a részekre külön-külön, illetve mindkét részre együttesen is tehet ajánlatot. </w:t>
      </w:r>
    </w:p>
    <w:p w14:paraId="40F850B7" w14:textId="3E2D1127" w:rsidR="00FE1979" w:rsidRPr="00093CBF" w:rsidRDefault="00E17525" w:rsidP="00AC04F8">
      <w:pPr>
        <w:pStyle w:val="Listaszerbekezds"/>
        <w:numPr>
          <w:ilvl w:val="1"/>
          <w:numId w:val="7"/>
        </w:numPr>
        <w:spacing w:after="120"/>
        <w:ind w:left="709" w:hanging="567"/>
        <w:jc w:val="both"/>
        <w:rPr>
          <w:rFonts w:ascii="Times New Roman" w:eastAsia="Times New Roman" w:hAnsi="Times New Roman"/>
          <w:sz w:val="22"/>
          <w:szCs w:val="22"/>
        </w:rPr>
      </w:pPr>
      <w:r w:rsidRPr="00093CBF">
        <w:rPr>
          <w:rFonts w:ascii="Times New Roman" w:eastAsia="Times New Roman" w:hAnsi="Times New Roman"/>
          <w:sz w:val="22"/>
          <w:szCs w:val="22"/>
        </w:rPr>
        <w:t xml:space="preserve">Az </w:t>
      </w:r>
      <w:r w:rsidR="00FE1979" w:rsidRPr="00093CBF">
        <w:rPr>
          <w:rFonts w:ascii="Times New Roman" w:eastAsia="Times New Roman" w:hAnsi="Times New Roman"/>
          <w:sz w:val="22"/>
          <w:szCs w:val="22"/>
        </w:rPr>
        <w:t>Ajánlatkérő feladatellátásához a pályázat kiírásának időpontjában 26 db 3,5 tonna alatti személy és kistehergépjárművet és 21 db 3,5 tonna feletti tehergépjárművet üzemeltet.</w:t>
      </w:r>
    </w:p>
    <w:p w14:paraId="4EFF514C" w14:textId="1213CE7A" w:rsidR="00656440" w:rsidRPr="00093CBF" w:rsidRDefault="00656440" w:rsidP="00AC04F8">
      <w:pPr>
        <w:pStyle w:val="Default"/>
        <w:numPr>
          <w:ilvl w:val="1"/>
          <w:numId w:val="7"/>
        </w:numPr>
        <w:spacing w:after="120"/>
        <w:ind w:left="709" w:hanging="567"/>
        <w:jc w:val="both"/>
        <w:rPr>
          <w:color w:val="auto"/>
          <w:sz w:val="22"/>
          <w:szCs w:val="22"/>
        </w:rPr>
      </w:pPr>
      <w:r w:rsidRPr="00093CBF">
        <w:rPr>
          <w:color w:val="auto"/>
          <w:sz w:val="22"/>
          <w:szCs w:val="22"/>
        </w:rPr>
        <w:t>A vételár nem foglalja magában a</w:t>
      </w:r>
      <w:r w:rsidR="00BB5135" w:rsidRPr="00093CBF">
        <w:rPr>
          <w:color w:val="auto"/>
          <w:sz w:val="22"/>
          <w:szCs w:val="22"/>
        </w:rPr>
        <w:t xml:space="preserve"> Termék </w:t>
      </w:r>
      <w:r w:rsidRPr="00093CBF">
        <w:rPr>
          <w:color w:val="auto"/>
          <w:sz w:val="22"/>
          <w:szCs w:val="22"/>
        </w:rPr>
        <w:t xml:space="preserve">Ajánlatkérő telephelyére történő szállítását, az esetleges fuvarozási és postaköltség külön számítandó fel. </w:t>
      </w:r>
    </w:p>
    <w:p w14:paraId="0298888F" w14:textId="6FB7B723" w:rsidR="00776F77" w:rsidRPr="00093CBF" w:rsidRDefault="00776F77"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 xml:space="preserve">Ajánlatkérő a tárgyi projektet beszerzési eljárás keretében valósítja meg. Az eljárásban kizárólag az ajánlattételre felhívott gazdasági szereplők tehetnek ajánlatot. </w:t>
      </w:r>
    </w:p>
    <w:p w14:paraId="76AEA4D6" w14:textId="3F0B5412" w:rsidR="00D43E37" w:rsidRPr="00093CBF" w:rsidRDefault="00D43E37"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A</w:t>
      </w:r>
      <w:r w:rsidR="002512AF" w:rsidRPr="00093CBF">
        <w:rPr>
          <w:color w:val="auto"/>
          <w:sz w:val="22"/>
          <w:szCs w:val="22"/>
        </w:rPr>
        <w:t xml:space="preserve"> tervezett</w:t>
      </w:r>
      <w:r w:rsidRPr="00093CBF">
        <w:rPr>
          <w:color w:val="auto"/>
          <w:sz w:val="22"/>
          <w:szCs w:val="22"/>
        </w:rPr>
        <w:t xml:space="preserve"> teljes rendelési érték egy évre</w:t>
      </w:r>
      <w:r w:rsidR="00FE1979" w:rsidRPr="00093CBF">
        <w:rPr>
          <w:color w:val="auto"/>
          <w:sz w:val="22"/>
          <w:szCs w:val="22"/>
        </w:rPr>
        <w:t xml:space="preserve"> összesen</w:t>
      </w:r>
      <w:r w:rsidRPr="00093CBF">
        <w:rPr>
          <w:color w:val="auto"/>
          <w:sz w:val="22"/>
          <w:szCs w:val="22"/>
        </w:rPr>
        <w:t xml:space="preserve"> </w:t>
      </w:r>
      <w:r w:rsidR="002512AF" w:rsidRPr="00093CBF">
        <w:rPr>
          <w:color w:val="auto"/>
          <w:sz w:val="22"/>
          <w:szCs w:val="22"/>
        </w:rPr>
        <w:t xml:space="preserve">nettó </w:t>
      </w:r>
      <w:r w:rsidRPr="00093CBF">
        <w:rPr>
          <w:color w:val="auto"/>
          <w:sz w:val="22"/>
          <w:szCs w:val="22"/>
        </w:rPr>
        <w:t>14</w:t>
      </w:r>
      <w:r w:rsidR="002512AF" w:rsidRPr="00093CBF">
        <w:rPr>
          <w:color w:val="auto"/>
          <w:sz w:val="22"/>
          <w:szCs w:val="22"/>
        </w:rPr>
        <w:t>.500.000</w:t>
      </w:r>
      <w:r w:rsidRPr="00093CBF">
        <w:rPr>
          <w:color w:val="auto"/>
          <w:sz w:val="22"/>
          <w:szCs w:val="22"/>
        </w:rPr>
        <w:t xml:space="preserve"> Ft. </w:t>
      </w:r>
    </w:p>
    <w:p w14:paraId="5C5ED812" w14:textId="3FA72F0E" w:rsidR="0017457E" w:rsidRPr="00093CBF" w:rsidRDefault="0017457E"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 xml:space="preserve">A jelen pályázat alapján a szerződést 2023. január </w:t>
      </w:r>
      <w:r w:rsidR="00825162">
        <w:rPr>
          <w:color w:val="auto"/>
          <w:sz w:val="22"/>
          <w:szCs w:val="22"/>
        </w:rPr>
        <w:t>16</w:t>
      </w:r>
      <w:r w:rsidRPr="00093CBF">
        <w:rPr>
          <w:color w:val="auto"/>
          <w:sz w:val="22"/>
          <w:szCs w:val="22"/>
        </w:rPr>
        <w:t>-i hatályba lépéssel 2023. június 30-ig, fél éves határozott időre tervezi kötni Ajánlatkérő, azzal, hogy a szerződés Ajánlatkérő egyoldalú jognyilatkozatával további fél évre meghosszabbítható</w:t>
      </w:r>
      <w:r w:rsidR="00E17525" w:rsidRPr="00093CBF">
        <w:rPr>
          <w:color w:val="auto"/>
          <w:sz w:val="22"/>
          <w:szCs w:val="22"/>
        </w:rPr>
        <w:t>.</w:t>
      </w:r>
    </w:p>
    <w:p w14:paraId="53D8E21A" w14:textId="2E039BB9" w:rsidR="00E17525" w:rsidRPr="00093CBF" w:rsidRDefault="00E17525"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 xml:space="preserve">A megrendelésekhez Ajánlattevő legalább 2.000.000 Ft hitelkeretet biztosít. </w:t>
      </w:r>
    </w:p>
    <w:p w14:paraId="30BB7D96" w14:textId="7380A69A" w:rsidR="00776F77" w:rsidRPr="00093CBF" w:rsidRDefault="00776F77" w:rsidP="00AC04F8">
      <w:pPr>
        <w:pStyle w:val="NormlWeb"/>
        <w:numPr>
          <w:ilvl w:val="0"/>
          <w:numId w:val="7"/>
        </w:numPr>
        <w:spacing w:before="360" w:after="240"/>
        <w:ind w:left="426" w:hanging="426"/>
        <w:jc w:val="both"/>
        <w:rPr>
          <w:b/>
          <w:bCs/>
          <w:smallCaps/>
          <w:sz w:val="22"/>
          <w:szCs w:val="22"/>
        </w:rPr>
      </w:pPr>
      <w:r w:rsidRPr="00093CBF">
        <w:rPr>
          <w:b/>
          <w:bCs/>
          <w:smallCaps/>
          <w:sz w:val="22"/>
          <w:szCs w:val="22"/>
        </w:rPr>
        <w:t xml:space="preserve">Az ajánlat benyújtási </w:t>
      </w:r>
      <w:r w:rsidR="00BB5135" w:rsidRPr="00093CBF">
        <w:rPr>
          <w:b/>
          <w:bCs/>
          <w:smallCaps/>
          <w:sz w:val="22"/>
          <w:szCs w:val="22"/>
        </w:rPr>
        <w:t>m</w:t>
      </w:r>
      <w:r w:rsidRPr="00093CBF">
        <w:rPr>
          <w:b/>
          <w:bCs/>
          <w:smallCaps/>
          <w:sz w:val="22"/>
          <w:szCs w:val="22"/>
        </w:rPr>
        <w:t>ódja, helye, ideje</w:t>
      </w:r>
    </w:p>
    <w:p w14:paraId="2766A8BC" w14:textId="4496CB3F" w:rsidR="00776F77" w:rsidRPr="00093CBF" w:rsidRDefault="00776F77" w:rsidP="00AC04F8">
      <w:pPr>
        <w:pStyle w:val="NormlWeb"/>
        <w:numPr>
          <w:ilvl w:val="1"/>
          <w:numId w:val="7"/>
        </w:numPr>
        <w:spacing w:after="120"/>
        <w:ind w:left="709" w:hanging="567"/>
        <w:jc w:val="both"/>
        <w:rPr>
          <w:sz w:val="22"/>
          <w:szCs w:val="22"/>
        </w:rPr>
      </w:pPr>
      <w:r w:rsidRPr="00093CBF">
        <w:rPr>
          <w:sz w:val="22"/>
          <w:szCs w:val="22"/>
        </w:rPr>
        <w:t xml:space="preserve">Az Ajánlatot a meghatározott határidőig elektronikus úton kell eljuttatni a </w:t>
      </w:r>
      <w:hyperlink r:id="rId7" w:history="1">
        <w:r w:rsidR="00BB5135" w:rsidRPr="00093CBF">
          <w:rPr>
            <w:rStyle w:val="Hiperhivatkozs"/>
            <w:rFonts w:eastAsia="Times"/>
            <w:color w:val="auto"/>
            <w:sz w:val="22"/>
            <w:szCs w:val="22"/>
          </w:rPr>
          <w:t>szebeny.ferenc@szentendre.hu</w:t>
        </w:r>
      </w:hyperlink>
      <w:r w:rsidRPr="00093CBF">
        <w:rPr>
          <w:sz w:val="22"/>
          <w:szCs w:val="22"/>
        </w:rPr>
        <w:t xml:space="preserve"> e-mail címre. </w:t>
      </w:r>
    </w:p>
    <w:p w14:paraId="28640AFE" w14:textId="1E929A9C" w:rsidR="00776F77" w:rsidRPr="00093CBF" w:rsidRDefault="00776F77" w:rsidP="00AC04F8">
      <w:pPr>
        <w:pStyle w:val="NormlWeb"/>
        <w:numPr>
          <w:ilvl w:val="1"/>
          <w:numId w:val="7"/>
        </w:numPr>
        <w:spacing w:after="120"/>
        <w:ind w:left="709" w:hanging="567"/>
        <w:jc w:val="both"/>
        <w:rPr>
          <w:sz w:val="22"/>
          <w:szCs w:val="22"/>
        </w:rPr>
      </w:pPr>
      <w:r w:rsidRPr="00093CBF">
        <w:rPr>
          <w:sz w:val="22"/>
          <w:szCs w:val="22"/>
        </w:rPr>
        <w:t xml:space="preserve">Az ajánlat </w:t>
      </w:r>
      <w:r w:rsidRPr="007950AB">
        <w:rPr>
          <w:sz w:val="22"/>
          <w:szCs w:val="22"/>
        </w:rPr>
        <w:t xml:space="preserve">benyújtásának határideje: </w:t>
      </w:r>
      <w:r w:rsidR="00BB5135" w:rsidRPr="007950AB">
        <w:rPr>
          <w:sz w:val="22"/>
          <w:szCs w:val="22"/>
        </w:rPr>
        <w:t>202</w:t>
      </w:r>
      <w:r w:rsidR="00825162">
        <w:rPr>
          <w:sz w:val="22"/>
          <w:szCs w:val="22"/>
        </w:rPr>
        <w:t>3.01</w:t>
      </w:r>
      <w:r w:rsidR="00BB5135" w:rsidRPr="007950AB">
        <w:rPr>
          <w:sz w:val="22"/>
          <w:szCs w:val="22"/>
        </w:rPr>
        <w:t>.</w:t>
      </w:r>
      <w:r w:rsidR="00825162">
        <w:rPr>
          <w:sz w:val="22"/>
          <w:szCs w:val="22"/>
        </w:rPr>
        <w:t>03</w:t>
      </w:r>
    </w:p>
    <w:p w14:paraId="0E631DF3" w14:textId="77777777" w:rsidR="00776F77" w:rsidRPr="00093CBF" w:rsidRDefault="00776F77" w:rsidP="00AC04F8">
      <w:pPr>
        <w:pStyle w:val="Default"/>
        <w:numPr>
          <w:ilvl w:val="0"/>
          <w:numId w:val="7"/>
        </w:numPr>
        <w:spacing w:before="360" w:after="240"/>
        <w:ind w:left="426" w:hanging="426"/>
        <w:jc w:val="both"/>
        <w:rPr>
          <w:b/>
          <w:bCs/>
          <w:smallCaps/>
          <w:color w:val="auto"/>
          <w:sz w:val="22"/>
          <w:szCs w:val="22"/>
        </w:rPr>
      </w:pPr>
      <w:r w:rsidRPr="00093CBF">
        <w:rPr>
          <w:b/>
          <w:bCs/>
          <w:smallCaps/>
          <w:color w:val="auto"/>
          <w:sz w:val="22"/>
          <w:szCs w:val="22"/>
        </w:rPr>
        <w:t>A teljesítés helye</w:t>
      </w:r>
    </w:p>
    <w:p w14:paraId="633098C6" w14:textId="4D8C9E44" w:rsidR="00776F77" w:rsidRPr="00093CBF" w:rsidRDefault="00FE1979" w:rsidP="00AC04F8">
      <w:pPr>
        <w:pStyle w:val="Default"/>
        <w:numPr>
          <w:ilvl w:val="1"/>
          <w:numId w:val="7"/>
        </w:numPr>
        <w:ind w:left="709" w:hanging="567"/>
        <w:jc w:val="both"/>
        <w:rPr>
          <w:color w:val="auto"/>
          <w:sz w:val="22"/>
          <w:szCs w:val="22"/>
        </w:rPr>
      </w:pPr>
      <w:r w:rsidRPr="00093CBF">
        <w:rPr>
          <w:color w:val="auto"/>
          <w:sz w:val="22"/>
          <w:szCs w:val="22"/>
        </w:rPr>
        <w:t xml:space="preserve">A teljesítés helye: a </w:t>
      </w:r>
      <w:r w:rsidR="00776F77" w:rsidRPr="00093CBF">
        <w:rPr>
          <w:color w:val="auto"/>
          <w:sz w:val="22"/>
          <w:szCs w:val="22"/>
        </w:rPr>
        <w:t xml:space="preserve">Városi Szolgálató Nonprofit Zrt. </w:t>
      </w:r>
      <w:r w:rsidR="00D43E37" w:rsidRPr="00093CBF">
        <w:rPr>
          <w:color w:val="auto"/>
          <w:sz w:val="22"/>
          <w:szCs w:val="22"/>
        </w:rPr>
        <w:t>2000 Szentendre, Szabadkai u. 9. telephelye</w:t>
      </w:r>
    </w:p>
    <w:p w14:paraId="6666D811" w14:textId="127C02E2" w:rsidR="00D43E37" w:rsidRPr="00093CBF" w:rsidRDefault="00D43E37" w:rsidP="00AC04F8">
      <w:pPr>
        <w:pStyle w:val="Default"/>
        <w:ind w:left="709" w:hanging="567"/>
        <w:jc w:val="both"/>
        <w:rPr>
          <w:color w:val="auto"/>
          <w:sz w:val="22"/>
          <w:szCs w:val="22"/>
        </w:rPr>
      </w:pPr>
    </w:p>
    <w:p w14:paraId="3A87517F" w14:textId="35DE2DF7" w:rsidR="00D43E37" w:rsidRPr="00093CBF" w:rsidRDefault="00D43E37" w:rsidP="00AC04F8">
      <w:pPr>
        <w:pStyle w:val="Default"/>
        <w:numPr>
          <w:ilvl w:val="1"/>
          <w:numId w:val="7"/>
        </w:numPr>
        <w:ind w:left="709" w:hanging="567"/>
        <w:jc w:val="both"/>
        <w:rPr>
          <w:color w:val="auto"/>
          <w:sz w:val="22"/>
          <w:szCs w:val="22"/>
        </w:rPr>
      </w:pPr>
      <w:r w:rsidRPr="00093CBF">
        <w:rPr>
          <w:color w:val="auto"/>
          <w:sz w:val="22"/>
          <w:szCs w:val="22"/>
        </w:rPr>
        <w:lastRenderedPageBreak/>
        <w:t>A Termék(</w:t>
      </w:r>
      <w:proofErr w:type="spellStart"/>
      <w:r w:rsidRPr="00093CBF">
        <w:rPr>
          <w:color w:val="auto"/>
          <w:sz w:val="22"/>
          <w:szCs w:val="22"/>
        </w:rPr>
        <w:t>ek</w:t>
      </w:r>
      <w:proofErr w:type="spellEnd"/>
      <w:r w:rsidRPr="00093CBF">
        <w:rPr>
          <w:color w:val="auto"/>
          <w:sz w:val="22"/>
          <w:szCs w:val="22"/>
        </w:rPr>
        <w:t>) Ajánlatkérőhöz való juttatásáról – amennyiben Ajánlatkérő a megrendelésében másként nem határozza meg – Ajánlattevő gondoskodik, azonban fuvarozási vagy postaköltséget határozhat meg. A</w:t>
      </w:r>
      <w:r w:rsidR="00F032CF" w:rsidRPr="00093CBF">
        <w:rPr>
          <w:color w:val="auto"/>
          <w:sz w:val="22"/>
          <w:szCs w:val="22"/>
        </w:rPr>
        <w:t xml:space="preserve"> kárveszély a Termék Ajánlatkérő általi birtokbavétellel száll át Ajánlatkérőre. </w:t>
      </w:r>
    </w:p>
    <w:p w14:paraId="68D27D13" w14:textId="77777777" w:rsidR="00776F77" w:rsidRPr="00093CBF" w:rsidRDefault="00776F77" w:rsidP="00AC04F8">
      <w:pPr>
        <w:pStyle w:val="Default"/>
        <w:numPr>
          <w:ilvl w:val="0"/>
          <w:numId w:val="7"/>
        </w:numPr>
        <w:spacing w:before="360" w:after="240"/>
        <w:ind w:left="426" w:hanging="426"/>
        <w:jc w:val="both"/>
        <w:rPr>
          <w:b/>
          <w:bCs/>
          <w:smallCaps/>
          <w:color w:val="auto"/>
          <w:sz w:val="22"/>
          <w:szCs w:val="22"/>
        </w:rPr>
      </w:pPr>
      <w:r w:rsidRPr="00093CBF">
        <w:rPr>
          <w:b/>
          <w:bCs/>
          <w:smallCaps/>
          <w:color w:val="auto"/>
          <w:sz w:val="22"/>
          <w:szCs w:val="22"/>
        </w:rPr>
        <w:t>Kapcsolattartás</w:t>
      </w:r>
    </w:p>
    <w:p w14:paraId="3F0089B7" w14:textId="77777777" w:rsidR="00776F77" w:rsidRPr="00093CBF" w:rsidRDefault="00776F77" w:rsidP="00AC04F8">
      <w:pPr>
        <w:pStyle w:val="Default"/>
        <w:numPr>
          <w:ilvl w:val="1"/>
          <w:numId w:val="7"/>
        </w:numPr>
        <w:spacing w:after="120"/>
        <w:ind w:left="709" w:hanging="567"/>
        <w:jc w:val="both"/>
        <w:rPr>
          <w:color w:val="auto"/>
          <w:sz w:val="22"/>
          <w:szCs w:val="22"/>
        </w:rPr>
      </w:pPr>
      <w:r w:rsidRPr="00093CBF">
        <w:rPr>
          <w:color w:val="auto"/>
          <w:sz w:val="22"/>
          <w:szCs w:val="22"/>
        </w:rPr>
        <w:t>Ajánlatkérő kapcsolattartója</w:t>
      </w:r>
    </w:p>
    <w:p w14:paraId="12B01091" w14:textId="7E3C487E" w:rsidR="00776F77" w:rsidRPr="00093CBF" w:rsidRDefault="00F032CF" w:rsidP="00776F77">
      <w:pPr>
        <w:pStyle w:val="Default"/>
        <w:spacing w:after="120"/>
        <w:ind w:left="851"/>
        <w:jc w:val="both"/>
        <w:rPr>
          <w:color w:val="auto"/>
          <w:sz w:val="22"/>
          <w:szCs w:val="22"/>
        </w:rPr>
      </w:pPr>
      <w:r w:rsidRPr="00093CBF">
        <w:rPr>
          <w:color w:val="auto"/>
          <w:sz w:val="22"/>
          <w:szCs w:val="22"/>
        </w:rPr>
        <w:t>Szebeny Ferenc</w:t>
      </w:r>
      <w:r w:rsidR="00776F77" w:rsidRPr="00093CBF">
        <w:rPr>
          <w:color w:val="auto"/>
          <w:sz w:val="22"/>
          <w:szCs w:val="22"/>
        </w:rPr>
        <w:t xml:space="preserve"> divízióvezető</w:t>
      </w:r>
    </w:p>
    <w:p w14:paraId="07785169" w14:textId="0260AF54" w:rsidR="00776F77" w:rsidRPr="00093CBF" w:rsidRDefault="00776F77" w:rsidP="00776F77">
      <w:pPr>
        <w:pStyle w:val="Default"/>
        <w:spacing w:after="120"/>
        <w:ind w:left="851"/>
        <w:jc w:val="both"/>
        <w:rPr>
          <w:color w:val="auto"/>
          <w:sz w:val="22"/>
          <w:szCs w:val="22"/>
        </w:rPr>
      </w:pPr>
      <w:r w:rsidRPr="00093CBF">
        <w:rPr>
          <w:color w:val="auto"/>
          <w:sz w:val="22"/>
          <w:szCs w:val="22"/>
        </w:rPr>
        <w:t xml:space="preserve">Telefon: </w:t>
      </w:r>
      <w:r w:rsidR="00F032CF" w:rsidRPr="00093CBF">
        <w:rPr>
          <w:bCs/>
          <w:color w:val="auto"/>
          <w:sz w:val="22"/>
          <w:szCs w:val="22"/>
        </w:rPr>
        <w:t>20/510-1378</w:t>
      </w:r>
    </w:p>
    <w:p w14:paraId="2DD7EE9B" w14:textId="43705E17" w:rsidR="00776F77" w:rsidRPr="00093CBF" w:rsidRDefault="00776F77" w:rsidP="00776F77">
      <w:pPr>
        <w:pStyle w:val="Default"/>
        <w:spacing w:after="120"/>
        <w:ind w:left="851"/>
        <w:jc w:val="both"/>
        <w:rPr>
          <w:color w:val="auto"/>
          <w:sz w:val="22"/>
          <w:szCs w:val="22"/>
        </w:rPr>
      </w:pPr>
      <w:r w:rsidRPr="00093CBF">
        <w:rPr>
          <w:color w:val="auto"/>
          <w:sz w:val="22"/>
          <w:szCs w:val="22"/>
        </w:rPr>
        <w:t xml:space="preserve">E-mail: </w:t>
      </w:r>
      <w:r w:rsidR="00F032CF" w:rsidRPr="00093CBF">
        <w:rPr>
          <w:color w:val="auto"/>
          <w:sz w:val="22"/>
          <w:szCs w:val="22"/>
        </w:rPr>
        <w:t>szebeny.ferenc</w:t>
      </w:r>
      <w:r w:rsidRPr="00093CBF">
        <w:rPr>
          <w:color w:val="auto"/>
          <w:sz w:val="22"/>
          <w:szCs w:val="22"/>
        </w:rPr>
        <w:t>@szentendre.hu</w:t>
      </w:r>
    </w:p>
    <w:p w14:paraId="4FE97265" w14:textId="707033FE"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 xml:space="preserve">Az Ajánlattevő - a megfelelő ajánlattétel érdekében - az ajánlati felhívásban és a dokumentumokban foglaltakkal kapcsolatban írásban kiegészítő (értelmező) tájékoztatást kérhet az Ajánlatkérőtől. A tájékoztatáskérést Ajánlatkérő kapcsolattartója részére kell megküldeni, a megadott </w:t>
      </w:r>
      <w:hyperlink r:id="rId8" w:history="1">
        <w:r w:rsidR="00F032CF" w:rsidRPr="00093CBF">
          <w:rPr>
            <w:rStyle w:val="Hiperhivatkozs"/>
            <w:rFonts w:ascii="Times New Roman" w:hAnsi="Times New Roman"/>
            <w:color w:val="auto"/>
            <w:sz w:val="22"/>
            <w:szCs w:val="22"/>
          </w:rPr>
          <w:t>szebeny.ferenc@szentendre</w:t>
        </w:r>
      </w:hyperlink>
      <w:r w:rsidRPr="00093CBF">
        <w:rPr>
          <w:rStyle w:val="Hiperhivatkozs"/>
          <w:rFonts w:ascii="Times New Roman" w:hAnsi="Times New Roman"/>
          <w:color w:val="auto"/>
          <w:sz w:val="22"/>
          <w:szCs w:val="22"/>
        </w:rPr>
        <w:t>. hu</w:t>
      </w:r>
      <w:r w:rsidRPr="00093CBF">
        <w:rPr>
          <w:rFonts w:ascii="Times New Roman" w:hAnsi="Times New Roman"/>
          <w:sz w:val="22"/>
          <w:szCs w:val="22"/>
        </w:rPr>
        <w:t xml:space="preserve"> e-mail címre. Az Ajánlatkérő telefonon csak általános tájékoztatást ad. </w:t>
      </w:r>
    </w:p>
    <w:p w14:paraId="49D66E79" w14:textId="6DD7C6E9"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 xml:space="preserve">Ajánlatkérő a tájékoztatást </w:t>
      </w:r>
      <w:r w:rsidRPr="007950AB">
        <w:rPr>
          <w:rFonts w:ascii="Times New Roman" w:hAnsi="Times New Roman"/>
          <w:sz w:val="22"/>
          <w:szCs w:val="22"/>
        </w:rPr>
        <w:t xml:space="preserve">valamennyi Ajánlattevőnek megküldi. Ajánlatkérők esetleges tájékoztatáskéréseiket </w:t>
      </w:r>
      <w:r w:rsidRPr="007950AB">
        <w:rPr>
          <w:rFonts w:ascii="Times New Roman" w:hAnsi="Times New Roman"/>
          <w:b/>
          <w:bCs/>
          <w:sz w:val="22"/>
          <w:szCs w:val="22"/>
        </w:rPr>
        <w:t>202</w:t>
      </w:r>
      <w:r w:rsidR="00F032CF" w:rsidRPr="007950AB">
        <w:rPr>
          <w:rFonts w:ascii="Times New Roman" w:hAnsi="Times New Roman"/>
          <w:b/>
          <w:bCs/>
          <w:sz w:val="22"/>
          <w:szCs w:val="22"/>
        </w:rPr>
        <w:t>2</w:t>
      </w:r>
      <w:r w:rsidRPr="007950AB">
        <w:rPr>
          <w:rFonts w:ascii="Times New Roman" w:hAnsi="Times New Roman"/>
          <w:b/>
          <w:bCs/>
          <w:sz w:val="22"/>
          <w:szCs w:val="22"/>
        </w:rPr>
        <w:t xml:space="preserve">. </w:t>
      </w:r>
      <w:r w:rsidR="007950AB" w:rsidRPr="007950AB">
        <w:rPr>
          <w:rFonts w:ascii="Times New Roman" w:hAnsi="Times New Roman"/>
          <w:b/>
          <w:bCs/>
          <w:sz w:val="22"/>
          <w:szCs w:val="22"/>
        </w:rPr>
        <w:t>december 0</w:t>
      </w:r>
      <w:r w:rsidR="00825162">
        <w:rPr>
          <w:rFonts w:ascii="Times New Roman" w:hAnsi="Times New Roman"/>
          <w:b/>
          <w:bCs/>
          <w:sz w:val="22"/>
          <w:szCs w:val="22"/>
        </w:rPr>
        <w:t>9</w:t>
      </w:r>
      <w:r w:rsidRPr="007950AB">
        <w:rPr>
          <w:rFonts w:ascii="Times New Roman" w:hAnsi="Times New Roman"/>
          <w:b/>
          <w:bCs/>
          <w:sz w:val="22"/>
          <w:szCs w:val="22"/>
        </w:rPr>
        <w:t>-</w:t>
      </w:r>
      <w:r w:rsidR="00825162">
        <w:rPr>
          <w:rFonts w:ascii="Times New Roman" w:hAnsi="Times New Roman"/>
          <w:b/>
          <w:bCs/>
          <w:sz w:val="22"/>
          <w:szCs w:val="22"/>
        </w:rPr>
        <w:t>é</w:t>
      </w:r>
      <w:r w:rsidRPr="007950AB">
        <w:rPr>
          <w:rFonts w:ascii="Times New Roman" w:hAnsi="Times New Roman"/>
          <w:b/>
          <w:bCs/>
          <w:sz w:val="22"/>
          <w:szCs w:val="22"/>
        </w:rPr>
        <w:t>n 1</w:t>
      </w:r>
      <w:r w:rsidR="007950AB" w:rsidRPr="007950AB">
        <w:rPr>
          <w:rFonts w:ascii="Times New Roman" w:hAnsi="Times New Roman"/>
          <w:b/>
          <w:bCs/>
          <w:sz w:val="22"/>
          <w:szCs w:val="22"/>
        </w:rPr>
        <w:t>2</w:t>
      </w:r>
      <w:r w:rsidRPr="007950AB">
        <w:rPr>
          <w:rFonts w:ascii="Times New Roman" w:hAnsi="Times New Roman"/>
          <w:b/>
          <w:bCs/>
          <w:sz w:val="22"/>
          <w:szCs w:val="22"/>
        </w:rPr>
        <w:t>:00 óráig</w:t>
      </w:r>
      <w:r w:rsidRPr="007950AB">
        <w:rPr>
          <w:rFonts w:ascii="Times New Roman" w:hAnsi="Times New Roman"/>
          <w:sz w:val="22"/>
          <w:szCs w:val="22"/>
        </w:rPr>
        <w:t xml:space="preserve"> adhatják</w:t>
      </w:r>
      <w:r w:rsidRPr="00093CBF">
        <w:rPr>
          <w:rFonts w:ascii="Times New Roman" w:hAnsi="Times New Roman"/>
          <w:sz w:val="22"/>
          <w:szCs w:val="22"/>
        </w:rPr>
        <w:t xml:space="preserve"> be, az ezt követő kérésekre a választ Ajánlatkérő megtagadhatja. </w:t>
      </w:r>
    </w:p>
    <w:p w14:paraId="4258F35F" w14:textId="77777777"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Ajánlatkérő az ajánlati határidőt meghosszabbíthatja, erről valamennyi Ajánlattevőt értesíti.</w:t>
      </w:r>
    </w:p>
    <w:p w14:paraId="0728B1C1" w14:textId="77777777" w:rsidR="00776F77" w:rsidRPr="00093CBF" w:rsidRDefault="00776F77" w:rsidP="00AC04F8">
      <w:pPr>
        <w:pStyle w:val="Listaszerbekezds"/>
        <w:widowControl w:val="0"/>
        <w:numPr>
          <w:ilvl w:val="0"/>
          <w:numId w:val="7"/>
        </w:numPr>
        <w:autoSpaceDE w:val="0"/>
        <w:autoSpaceDN w:val="0"/>
        <w:adjustRightInd w:val="0"/>
        <w:spacing w:before="360" w:after="240"/>
        <w:ind w:left="426" w:hanging="426"/>
        <w:contextualSpacing w:val="0"/>
        <w:jc w:val="both"/>
        <w:rPr>
          <w:rFonts w:ascii="Times New Roman" w:hAnsi="Times New Roman"/>
          <w:b/>
          <w:bCs/>
          <w:smallCaps/>
          <w:sz w:val="22"/>
          <w:szCs w:val="22"/>
        </w:rPr>
      </w:pPr>
      <w:r w:rsidRPr="00093CBF">
        <w:rPr>
          <w:rFonts w:ascii="Times New Roman" w:hAnsi="Times New Roman"/>
          <w:b/>
          <w:bCs/>
          <w:smallCaps/>
          <w:sz w:val="22"/>
          <w:szCs w:val="22"/>
        </w:rPr>
        <w:t>Általános alkalmassági követelmények</w:t>
      </w:r>
    </w:p>
    <w:p w14:paraId="5EEC74FE" w14:textId="7A3DFF9F" w:rsidR="00776F77" w:rsidRPr="00093CBF" w:rsidRDefault="00776F77" w:rsidP="00AC04F8">
      <w:pPr>
        <w:pStyle w:val="Listaszerbekezds"/>
        <w:widowControl w:val="0"/>
        <w:numPr>
          <w:ilvl w:val="1"/>
          <w:numId w:val="7"/>
        </w:numPr>
        <w:shd w:val="clear" w:color="auto" w:fill="FFFFFF"/>
        <w:autoSpaceDE w:val="0"/>
        <w:autoSpaceDN w:val="0"/>
        <w:adjustRightInd w:val="0"/>
        <w:spacing w:after="120"/>
        <w:ind w:left="709" w:hanging="567"/>
        <w:contextualSpacing w:val="0"/>
        <w:jc w:val="both"/>
        <w:rPr>
          <w:rFonts w:ascii="Times New Roman" w:hAnsi="Times New Roman"/>
          <w:sz w:val="22"/>
          <w:szCs w:val="22"/>
        </w:rPr>
      </w:pPr>
      <w:bookmarkStart w:id="0" w:name="_Hlk51571159"/>
      <w:r w:rsidRPr="00093CBF">
        <w:rPr>
          <w:rFonts w:ascii="Times New Roman" w:eastAsiaTheme="minorHAnsi" w:hAnsi="Times New Roman"/>
          <w:sz w:val="22"/>
          <w:szCs w:val="22"/>
          <w:lang w:eastAsia="en-US"/>
        </w:rPr>
        <w:t xml:space="preserve">Általános feltétel, hogy Ajánlattevő legyen bejegyezve a cégnyilvántartásba vagy az egyéni vállalkozók nyilvántartásába, továbbá a </w:t>
      </w:r>
      <w:bookmarkStart w:id="1" w:name="_Hlk51571504"/>
      <w:r w:rsidRPr="00093CBF">
        <w:rPr>
          <w:rFonts w:ascii="Times New Roman" w:eastAsiaTheme="minorHAnsi" w:hAnsi="Times New Roman"/>
          <w:sz w:val="22"/>
          <w:szCs w:val="22"/>
          <w:lang w:eastAsia="en-US"/>
        </w:rPr>
        <w:t xml:space="preserve">beszerzés tárgyát képező </w:t>
      </w:r>
      <w:r w:rsidR="001C2F0B" w:rsidRPr="00093CBF">
        <w:rPr>
          <w:rFonts w:ascii="Times New Roman" w:eastAsiaTheme="minorHAnsi" w:hAnsi="Times New Roman"/>
          <w:sz w:val="22"/>
          <w:szCs w:val="22"/>
          <w:lang w:eastAsia="en-US"/>
        </w:rPr>
        <w:t>Termékek</w:t>
      </w:r>
      <w:r w:rsidRPr="00093CBF">
        <w:rPr>
          <w:rFonts w:ascii="Times New Roman" w:eastAsiaTheme="minorHAnsi" w:hAnsi="Times New Roman"/>
          <w:sz w:val="22"/>
          <w:szCs w:val="22"/>
          <w:lang w:eastAsia="en-US"/>
        </w:rPr>
        <w:t xml:space="preserve"> forgalmazása tevékenységi körében </w:t>
      </w:r>
      <w:bookmarkEnd w:id="1"/>
      <w:r w:rsidRPr="00093CBF">
        <w:rPr>
          <w:rFonts w:ascii="Times New Roman" w:eastAsiaTheme="minorHAnsi" w:hAnsi="Times New Roman"/>
          <w:sz w:val="22"/>
          <w:szCs w:val="22"/>
          <w:lang w:eastAsia="en-US"/>
        </w:rPr>
        <w:t>szerepeljen. A feltételt Ajánlatkérő ellenőrzi a céginformációs szolgálattól ingyenesen, elektronikusan kérhető cégjegyzék-adatok, illetve az egyéni vállalkozók nyilvántartásának adatai alapján. (</w:t>
      </w:r>
      <w:hyperlink r:id="rId9" w:history="1">
        <w:r w:rsidRPr="00093CBF">
          <w:rPr>
            <w:rStyle w:val="Hiperhivatkozs"/>
            <w:rFonts w:ascii="Times New Roman" w:hAnsi="Times New Roman"/>
            <w:color w:val="auto"/>
            <w:sz w:val="22"/>
            <w:szCs w:val="22"/>
          </w:rPr>
          <w:t>http://www.e-cegjegyzek.hu/?cegkereses</w:t>
        </w:r>
      </w:hyperlink>
      <w:r w:rsidRPr="00093CBF">
        <w:rPr>
          <w:rStyle w:val="Hiperhivatkozs"/>
          <w:rFonts w:ascii="Times New Roman" w:hAnsi="Times New Roman"/>
          <w:color w:val="auto"/>
          <w:sz w:val="22"/>
          <w:szCs w:val="22"/>
        </w:rPr>
        <w:t xml:space="preserve">, </w:t>
      </w:r>
      <w:hyperlink r:id="rId10" w:history="1">
        <w:r w:rsidRPr="00093CBF">
          <w:rPr>
            <w:rStyle w:val="Hiperhivatkozs"/>
            <w:rFonts w:ascii="Times New Roman" w:hAnsi="Times New Roman"/>
            <w:color w:val="auto"/>
            <w:sz w:val="22"/>
            <w:szCs w:val="22"/>
          </w:rPr>
          <w:t>https://www.nyilvantarto.hu/evny-lekerdezo/</w:t>
        </w:r>
      </w:hyperlink>
      <w:r w:rsidRPr="00093CBF">
        <w:rPr>
          <w:rFonts w:ascii="Times New Roman" w:hAnsi="Times New Roman"/>
          <w:sz w:val="22"/>
          <w:szCs w:val="22"/>
        </w:rPr>
        <w:t>)</w:t>
      </w:r>
    </w:p>
    <w:p w14:paraId="30511BE7" w14:textId="77777777" w:rsidR="00776F77" w:rsidRPr="00093CBF" w:rsidRDefault="00776F77" w:rsidP="00AC04F8">
      <w:pPr>
        <w:pStyle w:val="Listaszerbekezds"/>
        <w:widowControl w:val="0"/>
        <w:numPr>
          <w:ilvl w:val="1"/>
          <w:numId w:val="7"/>
        </w:numPr>
        <w:shd w:val="clear" w:color="auto" w:fill="FFFFFF"/>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Alkalmatlan az Ajánlattevő, ha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 Az </w:t>
      </w:r>
      <w:proofErr w:type="spellStart"/>
      <w:r w:rsidRPr="00093CBF">
        <w:rPr>
          <w:rFonts w:ascii="Times New Roman" w:hAnsi="Times New Roman"/>
          <w:sz w:val="22"/>
          <w:szCs w:val="22"/>
        </w:rPr>
        <w:t>alkalmasságot</w:t>
      </w:r>
      <w:proofErr w:type="spellEnd"/>
      <w:r w:rsidRPr="00093CBF">
        <w:rPr>
          <w:rFonts w:ascii="Times New Roman" w:hAnsi="Times New Roman"/>
          <w:sz w:val="22"/>
          <w:szCs w:val="22"/>
        </w:rPr>
        <w:t xml:space="preserve"> az </w:t>
      </w:r>
      <w:r w:rsidRPr="00093CBF">
        <w:rPr>
          <w:rFonts w:ascii="Times New Roman" w:eastAsiaTheme="minorHAnsi" w:hAnsi="Times New Roman"/>
          <w:sz w:val="22"/>
          <w:szCs w:val="22"/>
          <w:lang w:eastAsia="en-US"/>
        </w:rPr>
        <w:t>Ajánlatkérő ellenőrzi a céginformációs szolgálattól ingyenesen, elektronikusan kérhető cégjegyzék-adatok alapján</w:t>
      </w:r>
      <w:r w:rsidRPr="00093CBF">
        <w:rPr>
          <w:rFonts w:ascii="Times New Roman" w:hAnsi="Times New Roman"/>
          <w:sz w:val="22"/>
          <w:szCs w:val="22"/>
          <w:shd w:val="clear" w:color="auto" w:fill="FFFFFF"/>
        </w:rPr>
        <w:t xml:space="preserve">. </w:t>
      </w:r>
      <w:r w:rsidRPr="00093CBF">
        <w:rPr>
          <w:rFonts w:ascii="Times New Roman" w:eastAsiaTheme="minorHAnsi" w:hAnsi="Times New Roman"/>
          <w:sz w:val="22"/>
          <w:szCs w:val="22"/>
          <w:lang w:eastAsia="en-US"/>
        </w:rPr>
        <w:t>(</w:t>
      </w:r>
      <w:hyperlink r:id="rId11" w:history="1">
        <w:r w:rsidRPr="00093CBF">
          <w:rPr>
            <w:rStyle w:val="Hiperhivatkozs"/>
            <w:rFonts w:ascii="Times New Roman" w:hAnsi="Times New Roman"/>
            <w:color w:val="auto"/>
            <w:sz w:val="22"/>
            <w:szCs w:val="22"/>
          </w:rPr>
          <w:t>http://www.e-cegjegyzek.hu/?cegkereses</w:t>
        </w:r>
      </w:hyperlink>
      <w:r w:rsidRPr="00093CBF">
        <w:rPr>
          <w:rStyle w:val="Hiperhivatkozs"/>
          <w:rFonts w:ascii="Times New Roman" w:hAnsi="Times New Roman"/>
          <w:color w:val="auto"/>
          <w:sz w:val="22"/>
          <w:szCs w:val="22"/>
        </w:rPr>
        <w:t>)</w:t>
      </w:r>
    </w:p>
    <w:p w14:paraId="32A8286A" w14:textId="77777777" w:rsidR="00776F77" w:rsidRPr="00093CBF" w:rsidRDefault="00776F77" w:rsidP="00AC04F8">
      <w:pPr>
        <w:pStyle w:val="Listaszerbekezds"/>
        <w:widowControl w:val="0"/>
        <w:numPr>
          <w:ilvl w:val="1"/>
          <w:numId w:val="7"/>
        </w:numPr>
        <w:shd w:val="clear" w:color="auto" w:fill="FFFFFF"/>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Alkalmatlan az ajánlattevő, ha tevékenységét felfüggesztette vagy akinek tevékenységét felfüggesztették. Az </w:t>
      </w:r>
      <w:proofErr w:type="spellStart"/>
      <w:r w:rsidRPr="00093CBF">
        <w:rPr>
          <w:rFonts w:ascii="Times New Roman" w:hAnsi="Times New Roman"/>
          <w:sz w:val="22"/>
          <w:szCs w:val="22"/>
        </w:rPr>
        <w:t>alkalmasságot</w:t>
      </w:r>
      <w:proofErr w:type="spellEnd"/>
      <w:r w:rsidRPr="00093CBF">
        <w:rPr>
          <w:rFonts w:ascii="Times New Roman" w:hAnsi="Times New Roman"/>
          <w:sz w:val="22"/>
          <w:szCs w:val="22"/>
        </w:rPr>
        <w:t xml:space="preserve"> az </w:t>
      </w:r>
      <w:r w:rsidRPr="00093CBF">
        <w:rPr>
          <w:rFonts w:ascii="Times New Roman" w:eastAsiaTheme="minorHAnsi" w:hAnsi="Times New Roman"/>
          <w:sz w:val="22"/>
          <w:szCs w:val="22"/>
          <w:lang w:eastAsia="en-US"/>
        </w:rPr>
        <w:t>Ajánlatkérő ellenőrzi a céginformációs szolgálattól ingyenesen, elektronikusan kérhető cégjegyzék-adatok alapján</w:t>
      </w:r>
      <w:r w:rsidRPr="00093CBF">
        <w:rPr>
          <w:rFonts w:ascii="Times New Roman" w:hAnsi="Times New Roman"/>
          <w:sz w:val="22"/>
          <w:szCs w:val="22"/>
          <w:shd w:val="clear" w:color="auto" w:fill="FFFFFF"/>
        </w:rPr>
        <w:t xml:space="preserve">. </w:t>
      </w:r>
      <w:r w:rsidRPr="00093CBF">
        <w:rPr>
          <w:rFonts w:ascii="Times New Roman" w:eastAsiaTheme="minorHAnsi" w:hAnsi="Times New Roman"/>
          <w:sz w:val="22"/>
          <w:szCs w:val="22"/>
          <w:lang w:eastAsia="en-US"/>
        </w:rPr>
        <w:t>(</w:t>
      </w:r>
      <w:hyperlink r:id="rId12" w:history="1">
        <w:r w:rsidRPr="00093CBF">
          <w:rPr>
            <w:rStyle w:val="Hiperhivatkozs"/>
            <w:rFonts w:ascii="Times New Roman" w:hAnsi="Times New Roman"/>
            <w:color w:val="auto"/>
            <w:sz w:val="22"/>
            <w:szCs w:val="22"/>
          </w:rPr>
          <w:t>http://www.e-cegjegyzek.hu/?cegkereses</w:t>
        </w:r>
      </w:hyperlink>
      <w:r w:rsidRPr="00093CBF">
        <w:rPr>
          <w:rStyle w:val="Hiperhivatkozs"/>
          <w:rFonts w:ascii="Times New Roman" w:hAnsi="Times New Roman"/>
          <w:color w:val="auto"/>
          <w:sz w:val="22"/>
          <w:szCs w:val="22"/>
        </w:rPr>
        <w:t xml:space="preserve">, </w:t>
      </w:r>
      <w:hyperlink r:id="rId13" w:history="1">
        <w:r w:rsidRPr="00093CBF">
          <w:rPr>
            <w:rStyle w:val="Hiperhivatkozs"/>
            <w:rFonts w:ascii="Times New Roman" w:hAnsi="Times New Roman"/>
            <w:color w:val="auto"/>
            <w:sz w:val="22"/>
            <w:szCs w:val="22"/>
          </w:rPr>
          <w:t>https://www.nyilvantarto.hu/evny-lekerdezo/</w:t>
        </w:r>
      </w:hyperlink>
      <w:r w:rsidRPr="00093CBF">
        <w:rPr>
          <w:rStyle w:val="Hiperhivatkozs"/>
          <w:rFonts w:ascii="Times New Roman" w:hAnsi="Times New Roman"/>
          <w:color w:val="auto"/>
          <w:sz w:val="22"/>
          <w:szCs w:val="22"/>
        </w:rPr>
        <w:t>)</w:t>
      </w:r>
    </w:p>
    <w:bookmarkEnd w:id="0"/>
    <w:p w14:paraId="7943F11D" w14:textId="77777777" w:rsidR="00776F77" w:rsidRPr="00093CBF" w:rsidRDefault="00776F77" w:rsidP="00AC04F8">
      <w:pPr>
        <w:pStyle w:val="Listaszerbekezds"/>
        <w:widowControl w:val="0"/>
        <w:numPr>
          <w:ilvl w:val="0"/>
          <w:numId w:val="7"/>
        </w:numPr>
        <w:autoSpaceDE w:val="0"/>
        <w:autoSpaceDN w:val="0"/>
        <w:adjustRightInd w:val="0"/>
        <w:spacing w:before="360" w:after="240"/>
        <w:ind w:left="426" w:hanging="426"/>
        <w:contextualSpacing w:val="0"/>
        <w:jc w:val="both"/>
        <w:outlineLvl w:val="6"/>
        <w:rPr>
          <w:rFonts w:ascii="Times New Roman" w:hAnsi="Times New Roman"/>
          <w:b/>
          <w:bCs/>
          <w:smallCaps/>
          <w:sz w:val="22"/>
          <w:szCs w:val="22"/>
        </w:rPr>
      </w:pPr>
      <w:r w:rsidRPr="00093CBF">
        <w:rPr>
          <w:rFonts w:ascii="Times New Roman" w:hAnsi="Times New Roman"/>
          <w:b/>
          <w:bCs/>
          <w:smallCaps/>
          <w:sz w:val="22"/>
          <w:szCs w:val="22"/>
        </w:rPr>
        <w:t>Az ajánlat</w:t>
      </w:r>
    </w:p>
    <w:p w14:paraId="2BD5C399" w14:textId="0D771E2D" w:rsidR="00295A75" w:rsidRDefault="00FE1979" w:rsidP="00AC04F8">
      <w:pPr>
        <w:pStyle w:val="NormlWeb"/>
        <w:numPr>
          <w:ilvl w:val="1"/>
          <w:numId w:val="7"/>
        </w:numPr>
        <w:spacing w:after="120"/>
        <w:ind w:left="709" w:hanging="567"/>
        <w:jc w:val="both"/>
        <w:rPr>
          <w:sz w:val="22"/>
          <w:szCs w:val="22"/>
        </w:rPr>
      </w:pPr>
      <w:r w:rsidRPr="00093CBF">
        <w:rPr>
          <w:sz w:val="22"/>
          <w:szCs w:val="22"/>
        </w:rPr>
        <w:t>Az ajánlatot a</w:t>
      </w:r>
      <w:r w:rsidR="00295A75">
        <w:rPr>
          <w:sz w:val="22"/>
          <w:szCs w:val="22"/>
        </w:rPr>
        <w:t xml:space="preserve"> cégszerűen aláírt Felolvasólap, a kitöltött</w:t>
      </w:r>
      <w:r w:rsidRPr="00093CBF">
        <w:rPr>
          <w:sz w:val="22"/>
          <w:szCs w:val="22"/>
        </w:rPr>
        <w:t xml:space="preserve"> katalógus</w:t>
      </w:r>
      <w:r w:rsidR="00680D3F" w:rsidRPr="00093CBF">
        <w:rPr>
          <w:sz w:val="22"/>
          <w:szCs w:val="22"/>
        </w:rPr>
        <w:t>(ok)</w:t>
      </w:r>
      <w:r w:rsidRPr="00093CBF">
        <w:rPr>
          <w:sz w:val="22"/>
          <w:szCs w:val="22"/>
        </w:rPr>
        <w:t xml:space="preserve"> </w:t>
      </w:r>
      <w:r w:rsidR="00680D3F" w:rsidRPr="00093CBF">
        <w:rPr>
          <w:sz w:val="22"/>
          <w:szCs w:val="22"/>
        </w:rPr>
        <w:t xml:space="preserve">és a felhívásban rögzített </w:t>
      </w:r>
      <w:r w:rsidR="00295A75">
        <w:rPr>
          <w:sz w:val="22"/>
          <w:szCs w:val="22"/>
        </w:rPr>
        <w:t xml:space="preserve">mellékletek </w:t>
      </w:r>
      <w:r w:rsidR="00680D3F" w:rsidRPr="00093CBF">
        <w:rPr>
          <w:sz w:val="22"/>
          <w:szCs w:val="22"/>
        </w:rPr>
        <w:t xml:space="preserve">megküldésével </w:t>
      </w:r>
      <w:r w:rsidRPr="00093CBF">
        <w:rPr>
          <w:sz w:val="22"/>
          <w:szCs w:val="22"/>
        </w:rPr>
        <w:t>kell megtenni</w:t>
      </w:r>
      <w:r w:rsidR="00295A75">
        <w:rPr>
          <w:sz w:val="22"/>
          <w:szCs w:val="22"/>
        </w:rPr>
        <w:t xml:space="preserve"> elektronikusan, a megadott kapcsolattartói e-mail címre.</w:t>
      </w:r>
      <w:r w:rsidR="00680D3F" w:rsidRPr="00093CBF">
        <w:rPr>
          <w:sz w:val="22"/>
          <w:szCs w:val="22"/>
        </w:rPr>
        <w:t xml:space="preserve"> </w:t>
      </w:r>
      <w:r w:rsidR="00295A75">
        <w:rPr>
          <w:sz w:val="22"/>
          <w:szCs w:val="22"/>
        </w:rPr>
        <w:t>(A Felolvasólapot és egyéb mellékleteket .pdf, a katalógusokat .</w:t>
      </w:r>
      <w:proofErr w:type="spellStart"/>
      <w:r w:rsidR="00295A75">
        <w:rPr>
          <w:sz w:val="22"/>
          <w:szCs w:val="22"/>
        </w:rPr>
        <w:t>xls</w:t>
      </w:r>
      <w:proofErr w:type="spellEnd"/>
      <w:r w:rsidR="00295A75">
        <w:rPr>
          <w:sz w:val="22"/>
          <w:szCs w:val="22"/>
        </w:rPr>
        <w:t xml:space="preserve"> formátumban kell megküldeni.) </w:t>
      </w:r>
    </w:p>
    <w:p w14:paraId="00004093" w14:textId="77777777" w:rsidR="00295A75" w:rsidRDefault="00680D3F" w:rsidP="00AC04F8">
      <w:pPr>
        <w:pStyle w:val="NormlWeb"/>
        <w:numPr>
          <w:ilvl w:val="1"/>
          <w:numId w:val="7"/>
        </w:numPr>
        <w:spacing w:after="120"/>
        <w:ind w:left="709" w:hanging="567"/>
        <w:jc w:val="both"/>
        <w:rPr>
          <w:sz w:val="22"/>
          <w:szCs w:val="22"/>
        </w:rPr>
      </w:pPr>
      <w:r w:rsidRPr="00093CBF">
        <w:rPr>
          <w:sz w:val="22"/>
          <w:szCs w:val="22"/>
        </w:rPr>
        <w:t xml:space="preserve">Az Ajánlatkérő külön részként </w:t>
      </w:r>
      <w:r w:rsidR="00DC3AA0" w:rsidRPr="00093CBF">
        <w:rPr>
          <w:sz w:val="22"/>
          <w:szCs w:val="22"/>
        </w:rPr>
        <w:t>határozza meg</w:t>
      </w:r>
      <w:r w:rsidRPr="00093CBF">
        <w:rPr>
          <w:sz w:val="22"/>
          <w:szCs w:val="22"/>
        </w:rPr>
        <w:t xml:space="preserve"> a 3,5 tonna alatti és feletti gépjárműveket, Ajánlattevők bármelyik részre külön-külön és mindkét részre is adhatnak ajánlatot.</w:t>
      </w:r>
      <w:r w:rsidR="00FE1979" w:rsidRPr="00093CBF">
        <w:rPr>
          <w:sz w:val="22"/>
          <w:szCs w:val="22"/>
        </w:rPr>
        <w:t xml:space="preserve"> Amennyiben Ajánlattevő egy meghatározott Terméket nem forgalmaz, úgy az adott cellát kérjük, hagyja üresen. </w:t>
      </w:r>
    </w:p>
    <w:p w14:paraId="6BE6DE64" w14:textId="63EE58BE" w:rsidR="00FE1979" w:rsidRPr="00093CBF" w:rsidRDefault="00FE1979" w:rsidP="00AC04F8">
      <w:pPr>
        <w:pStyle w:val="NormlWeb"/>
        <w:numPr>
          <w:ilvl w:val="1"/>
          <w:numId w:val="7"/>
        </w:numPr>
        <w:spacing w:after="120"/>
        <w:ind w:left="709" w:hanging="567"/>
        <w:jc w:val="both"/>
        <w:rPr>
          <w:sz w:val="22"/>
          <w:szCs w:val="22"/>
        </w:rPr>
      </w:pPr>
      <w:r w:rsidRPr="00093CBF">
        <w:rPr>
          <w:sz w:val="22"/>
          <w:szCs w:val="22"/>
        </w:rPr>
        <w:lastRenderedPageBreak/>
        <w:t xml:space="preserve">Jelen </w:t>
      </w:r>
      <w:r w:rsidR="00295A75">
        <w:rPr>
          <w:sz w:val="22"/>
          <w:szCs w:val="22"/>
        </w:rPr>
        <w:t>felhívás</w:t>
      </w:r>
      <w:r w:rsidRPr="00093CBF">
        <w:rPr>
          <w:sz w:val="22"/>
          <w:szCs w:val="22"/>
        </w:rPr>
        <w:t xml:space="preserve"> nem jelent kötelezettségvállalást Ajánlatkérő részéről valamennyi termék megrendelésére, a ténylegesen megrendelendő Termékek a felmerülő igények alapján kerülnek meghatározásra, jelen </w:t>
      </w:r>
      <w:r w:rsidR="00680D3F" w:rsidRPr="00093CBF">
        <w:rPr>
          <w:sz w:val="22"/>
          <w:szCs w:val="22"/>
        </w:rPr>
        <w:t>felhívás</w:t>
      </w:r>
      <w:r w:rsidRPr="00093CBF">
        <w:rPr>
          <w:sz w:val="22"/>
          <w:szCs w:val="22"/>
        </w:rPr>
        <w:t xml:space="preserve">, illetve a megkötendő szerződés szerint. </w:t>
      </w:r>
    </w:p>
    <w:p w14:paraId="5787B673" w14:textId="42C25080" w:rsidR="00776F77" w:rsidRPr="00093CBF" w:rsidRDefault="00776F77" w:rsidP="00AC04F8">
      <w:pPr>
        <w:pStyle w:val="Default"/>
        <w:numPr>
          <w:ilvl w:val="1"/>
          <w:numId w:val="7"/>
        </w:numPr>
        <w:spacing w:after="120"/>
        <w:ind w:left="709" w:hanging="567"/>
        <w:jc w:val="both"/>
        <w:rPr>
          <w:b/>
          <w:bCs/>
          <w:color w:val="auto"/>
          <w:sz w:val="22"/>
          <w:szCs w:val="22"/>
        </w:rPr>
      </w:pPr>
      <w:r w:rsidRPr="00093CBF">
        <w:rPr>
          <w:color w:val="auto"/>
          <w:sz w:val="22"/>
          <w:szCs w:val="22"/>
        </w:rPr>
        <w:t>Az</w:t>
      </w:r>
      <w:r w:rsidR="00680D3F" w:rsidRPr="00093CBF">
        <w:rPr>
          <w:color w:val="auto"/>
          <w:sz w:val="22"/>
          <w:szCs w:val="22"/>
        </w:rPr>
        <w:t xml:space="preserve"> egyes Termékek árait</w:t>
      </w:r>
      <w:r w:rsidRPr="00093CBF">
        <w:rPr>
          <w:color w:val="auto"/>
          <w:sz w:val="22"/>
          <w:szCs w:val="22"/>
        </w:rPr>
        <w:t xml:space="preserve"> </w:t>
      </w:r>
      <w:r w:rsidR="00295A75">
        <w:rPr>
          <w:color w:val="auto"/>
          <w:sz w:val="22"/>
          <w:szCs w:val="22"/>
        </w:rPr>
        <w:t xml:space="preserve">Termékenként </w:t>
      </w:r>
      <w:r w:rsidRPr="00093CBF">
        <w:rPr>
          <w:b/>
          <w:bCs/>
          <w:color w:val="auto"/>
          <w:sz w:val="22"/>
          <w:szCs w:val="22"/>
        </w:rPr>
        <w:t>nettó összeg</w:t>
      </w:r>
      <w:r w:rsidR="00680D3F" w:rsidRPr="00093CBF">
        <w:rPr>
          <w:b/>
          <w:bCs/>
          <w:color w:val="auto"/>
          <w:sz w:val="22"/>
          <w:szCs w:val="22"/>
        </w:rPr>
        <w:t>ben</w:t>
      </w:r>
      <w:r w:rsidRPr="00093CBF">
        <w:rPr>
          <w:color w:val="auto"/>
          <w:sz w:val="22"/>
          <w:szCs w:val="22"/>
        </w:rPr>
        <w:t>, magyar forintban kell megadni, oly módon, hogy az árba be kell építeni a termékek/kapcsolódó szolgáltatások beszerzésével, esetleges importálásával, tárolásával, elkészítésével, rakodásával, szállításával, csomagolásával</w:t>
      </w:r>
      <w:r w:rsidR="00D852FC">
        <w:rPr>
          <w:color w:val="auto"/>
          <w:sz w:val="22"/>
          <w:szCs w:val="22"/>
        </w:rPr>
        <w:t xml:space="preserve"> </w:t>
      </w:r>
      <w:r w:rsidRPr="00093CBF">
        <w:rPr>
          <w:color w:val="auto"/>
          <w:sz w:val="22"/>
          <w:szCs w:val="22"/>
        </w:rPr>
        <w:t xml:space="preserve">kapcsolatos költségeket, munkadíjat, járulékokat és a teljesítéssel kapcsolatban felmerült valamennyi díjat és költséget, járulékok, üzemanyag valamint az eredmény elérése érdekében tett szükséges egyéb ráfordítások valamennyi költségét, ide nem értve </w:t>
      </w:r>
      <w:r w:rsidR="00680D3F" w:rsidRPr="00093CBF">
        <w:rPr>
          <w:color w:val="auto"/>
          <w:sz w:val="22"/>
          <w:szCs w:val="22"/>
        </w:rPr>
        <w:t xml:space="preserve">a Termék Ajánlatkérőhöz történő eljuttatásához szükséges fuvarozási és/vagy postaköltséget. </w:t>
      </w:r>
      <w:r w:rsidR="00680D3F" w:rsidRPr="00093CBF">
        <w:rPr>
          <w:b/>
          <w:bCs/>
          <w:color w:val="auto"/>
          <w:sz w:val="22"/>
          <w:szCs w:val="22"/>
        </w:rPr>
        <w:t>Kérjük, hogy a fuvarozási és postaköltséget külön szíveskedjenek megadni, a fuvarozási költséget nettó Ft/km, a postaköltséget nettó Ft/küldemény összegben</w:t>
      </w:r>
      <w:r w:rsidR="00093CBF">
        <w:rPr>
          <w:b/>
          <w:bCs/>
          <w:color w:val="auto"/>
          <w:sz w:val="22"/>
          <w:szCs w:val="22"/>
        </w:rPr>
        <w:t xml:space="preserve">, illetve szíveskedjenek megadni a vállalt hitelkeretet. </w:t>
      </w:r>
    </w:p>
    <w:p w14:paraId="0C6F3F75" w14:textId="72C73B1E"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A megajánlott árat egyértelmű formában úgy kell megadni, hogy annak megállapításához további matematikai számítás elvégzésére már ne legyen szükség. Ajánlati árként feltételhez nem kötött, egy számmal meghatározott ár adható meg. Több változatú ár nem adható, különösképpen nem adható olyan többváltozatú ár, amely egyéb szempontok függvényében képzett. </w:t>
      </w:r>
    </w:p>
    <w:p w14:paraId="22E231A4" w14:textId="3875B96C" w:rsidR="00776F77" w:rsidRPr="00093CBF" w:rsidRDefault="00776F77" w:rsidP="00AC04F8">
      <w:pPr>
        <w:pStyle w:val="Default"/>
        <w:numPr>
          <w:ilvl w:val="1"/>
          <w:numId w:val="7"/>
        </w:numPr>
        <w:spacing w:after="120"/>
        <w:ind w:left="709" w:hanging="567"/>
        <w:jc w:val="both"/>
        <w:rPr>
          <w:color w:val="auto"/>
          <w:sz w:val="22"/>
          <w:szCs w:val="22"/>
        </w:rPr>
      </w:pPr>
      <w:r w:rsidRPr="00093CBF">
        <w:rPr>
          <w:color w:val="auto"/>
          <w:sz w:val="22"/>
          <w:szCs w:val="22"/>
        </w:rPr>
        <w:t xml:space="preserve">Az ajánlatnak tartalmaznia kell Ajánlattevő aláírási címpéldányát, vagy </w:t>
      </w:r>
      <w:proofErr w:type="spellStart"/>
      <w:r w:rsidRPr="00093CBF">
        <w:rPr>
          <w:color w:val="auto"/>
          <w:sz w:val="22"/>
          <w:szCs w:val="22"/>
        </w:rPr>
        <w:t>Ctv</w:t>
      </w:r>
      <w:proofErr w:type="spellEnd"/>
      <w:r w:rsidRPr="00093CBF">
        <w:rPr>
          <w:color w:val="auto"/>
          <w:sz w:val="22"/>
          <w:szCs w:val="22"/>
        </w:rPr>
        <w:t>. 9. §-a szerinti aláírásmintáját</w:t>
      </w:r>
      <w:r w:rsidR="00295A75">
        <w:rPr>
          <w:color w:val="auto"/>
          <w:sz w:val="22"/>
          <w:szCs w:val="22"/>
        </w:rPr>
        <w:t>.</w:t>
      </w:r>
    </w:p>
    <w:p w14:paraId="5A9714A7"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Gazdasági társaság Ajánlattevőnek a hatályos adatait tartalmazó cégkivonatának Ajánlatkérő általi lekéréséhez meg kell adnia adószámát. Amennyiben a cégkivonat szerint el nem bírált módosítás van folyamatban, úgy az ajánlathoz csatolni kell az esetleges változásbejegyzési kérelmet. Egyéni vállalkozó esetén az egyéni vállalkozói igazolványt kell másolatban csatolni.</w:t>
      </w:r>
    </w:p>
    <w:p w14:paraId="71002DB8"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Érvénytelen az az ajánlat, mely az ajánlati felhívásban vagy a dokumentumokban foglaltaktól eltér. </w:t>
      </w:r>
    </w:p>
    <w:p w14:paraId="2EE6F0FE" w14:textId="34B3F934" w:rsidR="00776F77" w:rsidRPr="00093CBF" w:rsidRDefault="00776F77" w:rsidP="00AC04F8">
      <w:pPr>
        <w:pStyle w:val="Listaszerbekezds"/>
        <w:widowControl w:val="0"/>
        <w:numPr>
          <w:ilvl w:val="1"/>
          <w:numId w:val="7"/>
        </w:numPr>
        <w:shd w:val="clear" w:color="auto" w:fill="FFFFFF"/>
        <w:tabs>
          <w:tab w:val="left" w:pos="709"/>
        </w:tabs>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bCs/>
          <w:sz w:val="22"/>
          <w:szCs w:val="22"/>
        </w:rPr>
        <w:t xml:space="preserve">Az ajánlat érvénytelen, ha bármely okból nem felel meg az ajánlati felhívásban, a dokumentumokban, valamint a jogszabályokban meghatározott feltételeknek. </w:t>
      </w:r>
      <w:r w:rsidRPr="00093CBF">
        <w:rPr>
          <w:rFonts w:ascii="Times New Roman" w:hAnsi="Times New Roman"/>
          <w:sz w:val="22"/>
          <w:szCs w:val="22"/>
        </w:rPr>
        <w:t xml:space="preserve">Ajánlatkérő </w:t>
      </w:r>
      <w:r w:rsidR="00F032CF" w:rsidRPr="00093CBF">
        <w:rPr>
          <w:rFonts w:ascii="Times New Roman" w:hAnsi="Times New Roman"/>
          <w:sz w:val="22"/>
          <w:szCs w:val="22"/>
        </w:rPr>
        <w:t xml:space="preserve">egy esetben </w:t>
      </w:r>
      <w:r w:rsidR="00680D3F" w:rsidRPr="00093CBF">
        <w:rPr>
          <w:rFonts w:ascii="Times New Roman" w:hAnsi="Times New Roman"/>
          <w:sz w:val="22"/>
          <w:szCs w:val="22"/>
        </w:rPr>
        <w:t xml:space="preserve">biztosítja a </w:t>
      </w:r>
      <w:r w:rsidRPr="00093CBF">
        <w:rPr>
          <w:rFonts w:ascii="Times New Roman" w:hAnsi="Times New Roman"/>
          <w:sz w:val="22"/>
          <w:szCs w:val="22"/>
        </w:rPr>
        <w:t>hiánypótlás</w:t>
      </w:r>
      <w:r w:rsidR="00680D3F" w:rsidRPr="00093CBF">
        <w:rPr>
          <w:rFonts w:ascii="Times New Roman" w:hAnsi="Times New Roman"/>
          <w:sz w:val="22"/>
          <w:szCs w:val="22"/>
        </w:rPr>
        <w:t>t</w:t>
      </w:r>
      <w:r w:rsidR="00F032CF" w:rsidRPr="00093CBF">
        <w:rPr>
          <w:rFonts w:ascii="Times New Roman" w:hAnsi="Times New Roman"/>
          <w:sz w:val="22"/>
          <w:szCs w:val="22"/>
        </w:rPr>
        <w:t>.</w:t>
      </w:r>
    </w:p>
    <w:p w14:paraId="6CB81191"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 xml:space="preserve">Az ajánlat elkészítésével és benyújtásával kapcsolatban felmerülő összes költséget az Ajánlattevőnek kell viselnie. Az Ajánlatkérő semmilyen módon nem tehető felelőssé vagy kötelezetté ezekkel a költségekkel kapcsolatban. </w:t>
      </w:r>
    </w:p>
    <w:p w14:paraId="6C86EAF3"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 xml:space="preserve">A benyújtott ajánlatokat az Ajánlatkérő úgy tekinti, hogy az Ajánlattevők megbizonyosodtak az ajánlati felhívásban és a dokumentumokban meghatározott-, illetve ezekből következő feladatok és feltételek teljesítésére vonatkozó szerződéses ár helyességéről és elégséges voltáról, valamint arról, hogy ajánlatuk végösszege fedez minden szerződésben foglalt kötelezettséget és feladatot, ami a beszerzés maradéktalan teljesítéséhez szükséges. Bármilyen mulasztás következménye, amelyet az Ajánlattevő követ el azzal, hogy nem szerez megbízható információt a beszerzés tárgyával kapcsolatban azokról a körülményekről, amelyek befolyásolják az ajánlattételt, a beszerzés teljesítését, befejezését, a szerződés előírásainak betartását, Ajánlattevőt terheli. </w:t>
      </w:r>
    </w:p>
    <w:p w14:paraId="0EF04F1C" w14:textId="194B25B1"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 xml:space="preserve">Amennyiben az ajánlata elfogadást nyer, a mulasztás ténye, a nem kielégítő információszerzés a beszerzés tárgyáról, nem mentesíti Ajánlattevőt szerződéses kötelezettségeinek a vállalt határidőre történő teljesítése alól. A vállalás alapja az ajánlati felhívás és a dokumentumok, valamint annak összes melléklete együttvéve. Ajánlattevő a feladat megvalósítása során nem hivatkozhat arra, hogy az átadott dokumentáció nem volt teljes körű. Amennyiben a dokumentumok nem értelmezhetők egyértelműen, az Ajánlattevő kötelezettsége saját érdekében az ellentmondásokat feloldani, a feladatot pontosítani, körültekintő és megbízható információt beszerezni. Ajánlatkérő nem vesz figyelembe az ajánlat megváltoztatására irányuló, arra tekintettel benyújtott kérelmet, hogy az Ajánlattevő a fentiek szerint elmulasztott pontos információkat beszerezni, vagy arra hivatkozással, hogy az Ajánlatkérő szolgáltatott pontatlan adatokat kivéve, ha a dokumentumok pontosításával kapcsolatban, az Ajánlatkérő írásban erősítette meg Ajánlattevő értelmezését vagy információját tájékoztatva erről </w:t>
      </w:r>
      <w:r w:rsidRPr="00093CBF">
        <w:rPr>
          <w:rFonts w:ascii="Times New Roman" w:hAnsi="Times New Roman"/>
          <w:sz w:val="22"/>
          <w:szCs w:val="22"/>
        </w:rPr>
        <w:lastRenderedPageBreak/>
        <w:t xml:space="preserve">egyidejűleg valamennyi további Ajánlattevőt. </w:t>
      </w:r>
    </w:p>
    <w:p w14:paraId="3417AF21"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Ajánlatkérő Ajánlattevőtől elvárja, hogy az összes tájékoztatást, követelményt, meghatározást, specifikációt, amelyet a dokumentumok, vagy az ajánlattételi időszakban esetlegesen kiadott kiegészítések, pontosítások tartalmaznak, átvizsgáljon. Bármely, az ajánlat által tartalmazott hiba, elírás, pontatlanság, nem pótolható hiányosság az Ajánlattevő kockázatára történik, és az ajánlat érvénytelenségét eredményezi.</w:t>
      </w:r>
    </w:p>
    <w:p w14:paraId="0BA6432F" w14:textId="77777777" w:rsidR="00776F77" w:rsidRPr="00093CBF" w:rsidRDefault="00776F77" w:rsidP="00AC04F8">
      <w:pPr>
        <w:pStyle w:val="Listaszerbekezds"/>
        <w:widowControl w:val="0"/>
        <w:numPr>
          <w:ilvl w:val="1"/>
          <w:numId w:val="7"/>
        </w:numPr>
        <w:tabs>
          <w:tab w:val="left" w:pos="709"/>
        </w:tabs>
        <w:autoSpaceDE w:val="0"/>
        <w:autoSpaceDN w:val="0"/>
        <w:adjustRightInd w:val="0"/>
        <w:spacing w:after="120"/>
        <w:ind w:left="709" w:hanging="567"/>
        <w:contextualSpacing w:val="0"/>
        <w:jc w:val="both"/>
        <w:outlineLvl w:val="6"/>
        <w:rPr>
          <w:rFonts w:ascii="Times New Roman" w:hAnsi="Times New Roman"/>
          <w:sz w:val="22"/>
          <w:szCs w:val="22"/>
        </w:rPr>
      </w:pPr>
      <w:r w:rsidRPr="00093CBF">
        <w:rPr>
          <w:rFonts w:ascii="Times New Roman" w:hAnsi="Times New Roman"/>
          <w:sz w:val="22"/>
          <w:szCs w:val="22"/>
        </w:rPr>
        <w:t>Az Ajánlattevőnek viselnie kell az ajánlat benyújtásával kapcsolatos összes költséget. Ajánlatkérő nem felelős ilyen költségekért, tekintet nélkül a beszerzési eljárás lefolytatására vagy kimenetelére.</w:t>
      </w:r>
    </w:p>
    <w:p w14:paraId="046C0C6A" w14:textId="77777777" w:rsidR="00776F77" w:rsidRPr="00093CBF" w:rsidRDefault="00776F77" w:rsidP="00AC04F8">
      <w:pPr>
        <w:pStyle w:val="Listaszerbekezds"/>
        <w:widowControl w:val="0"/>
        <w:numPr>
          <w:ilvl w:val="1"/>
          <w:numId w:val="7"/>
        </w:numPr>
        <w:shd w:val="clear" w:color="auto" w:fill="FFFFFF"/>
        <w:tabs>
          <w:tab w:val="left" w:pos="709"/>
        </w:tabs>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Közös ajánlattétel esetén az ajánlatnak kétséget kizáró módon, egyértelműen tartalmaznia kell a közös Ajánlattevők nevét és címét. Közös ajánlattétel esetén az ajánlatban csatolni kell </w:t>
      </w:r>
      <w:r w:rsidRPr="00093CBF">
        <w:rPr>
          <w:rFonts w:ascii="Times New Roman" w:hAnsi="Times New Roman"/>
          <w:sz w:val="22"/>
          <w:szCs w:val="22"/>
          <w:shd w:val="clear" w:color="auto" w:fill="FFFFFF"/>
        </w:rPr>
        <w:t xml:space="preserve">közös Ajánlattevők nevében eljárni jogosult képviselő </w:t>
      </w:r>
      <w:r w:rsidRPr="00093CBF">
        <w:rPr>
          <w:rFonts w:ascii="Times New Roman" w:hAnsi="Times New Roman"/>
          <w:sz w:val="22"/>
          <w:szCs w:val="22"/>
        </w:rPr>
        <w:t xml:space="preserve">meghatalmazását tartalmazó okiratot. </w:t>
      </w:r>
    </w:p>
    <w:p w14:paraId="29F8969E" w14:textId="77777777"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Az ajánlati felhívásban és dokumentációban megadott valamennyi órában megadott határidő magyarországi helyi idő szerint értendő.</w:t>
      </w:r>
    </w:p>
    <w:p w14:paraId="40B6FECB" w14:textId="77777777"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Ajánlattevő elektronikus rendszerének bizonytalanságai (különösen az ajánlattételi határidő lejártát követő megküldés) Ajánlattevő kockázatát képezik. </w:t>
      </w:r>
    </w:p>
    <w:p w14:paraId="475991F4" w14:textId="43A042B2" w:rsidR="00776F77" w:rsidRPr="00093CBF" w:rsidRDefault="00776F77" w:rsidP="00AC04F8">
      <w:pPr>
        <w:pStyle w:val="NormlWeb"/>
        <w:numPr>
          <w:ilvl w:val="1"/>
          <w:numId w:val="7"/>
        </w:numPr>
        <w:spacing w:after="120"/>
        <w:ind w:left="709" w:hanging="567"/>
        <w:jc w:val="both"/>
        <w:rPr>
          <w:sz w:val="22"/>
          <w:szCs w:val="22"/>
        </w:rPr>
      </w:pPr>
      <w:r w:rsidRPr="00093CBF">
        <w:rPr>
          <w:sz w:val="22"/>
          <w:szCs w:val="22"/>
        </w:rPr>
        <w:t>Az ajánlattétellel Ajánlattevő hozzájárul ahhoz, hogy Ajánlatkérő a nyilvánosság biztosításával, közzététellel kapcsolatosan előírt kötelezettségének eleget tehessen. Ajánlattevő köteles tűrni az Ajánlatkérő, illetőleg a jogszabályban meghatározott szervek és személyek helyszíni, illetőleg egyéb ellenőrzéseit és azok során együttműködni köteles, szükség szerint adatot, iratot szolgáltat, az Ajánlatkérő, vagy fenti szervezetek által igényelt esetekben és módon. A szerződő felek tudomásul veszik az ellenérték – mint költségvetési pénzeszköz – felhasználására vonatkozóan a jogszabályban meghatározott szervek és személyek, továbbá Megrendelő tulajdonosa, Szentendre Város Önkormányzata ellenőrzési jogosultságát, valamint azt, hogy a</w:t>
      </w:r>
      <w:r w:rsidR="0017457E" w:rsidRPr="00093CBF">
        <w:rPr>
          <w:sz w:val="22"/>
          <w:szCs w:val="22"/>
        </w:rPr>
        <w:t xml:space="preserve">z Ajánlattevő </w:t>
      </w:r>
      <w:r w:rsidRPr="00093CBF">
        <w:rPr>
          <w:sz w:val="22"/>
          <w:szCs w:val="22"/>
        </w:rPr>
        <w:t>a szerződés tényleges tartalmáról a tájékoztatást üzleti titok címén nem tagadhatja meg.</w:t>
      </w:r>
    </w:p>
    <w:p w14:paraId="5241202C" w14:textId="0AFB0E8B" w:rsidR="00776F77" w:rsidRPr="00093CBF" w:rsidRDefault="00776F77" w:rsidP="00AC04F8">
      <w:pPr>
        <w:pStyle w:val="NormlWeb"/>
        <w:numPr>
          <w:ilvl w:val="1"/>
          <w:numId w:val="7"/>
        </w:numPr>
        <w:spacing w:after="120"/>
        <w:ind w:left="709" w:hanging="567"/>
        <w:jc w:val="both"/>
        <w:rPr>
          <w:sz w:val="22"/>
          <w:szCs w:val="22"/>
        </w:rPr>
      </w:pPr>
      <w:r w:rsidRPr="00093CBF">
        <w:rPr>
          <w:sz w:val="22"/>
          <w:szCs w:val="22"/>
        </w:rPr>
        <w:t>Az Ajánlattevő tudomással bír a koronavírus miatti járványhelyzetről, ezzel kapcsolatos ellátási nehézségekről, ezt a tényt ajánlata megadásakor figyelembe vette. A</w:t>
      </w:r>
      <w:r w:rsidR="005414A0" w:rsidRPr="00093CBF">
        <w:rPr>
          <w:sz w:val="22"/>
          <w:szCs w:val="22"/>
        </w:rPr>
        <w:t xml:space="preserve">z </w:t>
      </w:r>
      <w:r w:rsidRPr="00093CBF">
        <w:rPr>
          <w:sz w:val="22"/>
          <w:szCs w:val="22"/>
        </w:rPr>
        <w:t xml:space="preserve">Ajánlattevő teljesítése során </w:t>
      </w:r>
      <w:r w:rsidR="005414A0" w:rsidRPr="00093CBF">
        <w:rPr>
          <w:sz w:val="22"/>
          <w:szCs w:val="22"/>
        </w:rPr>
        <w:t xml:space="preserve">nem hivatkozhat </w:t>
      </w:r>
      <w:proofErr w:type="spellStart"/>
      <w:r w:rsidR="005414A0" w:rsidRPr="00093CBF">
        <w:rPr>
          <w:sz w:val="22"/>
          <w:szCs w:val="22"/>
        </w:rPr>
        <w:t>vis</w:t>
      </w:r>
      <w:proofErr w:type="spellEnd"/>
      <w:r w:rsidR="005414A0" w:rsidRPr="00093CBF">
        <w:rPr>
          <w:sz w:val="22"/>
          <w:szCs w:val="22"/>
        </w:rPr>
        <w:t xml:space="preserve"> maiorként </w:t>
      </w:r>
      <w:r w:rsidRPr="00093CBF">
        <w:rPr>
          <w:sz w:val="22"/>
          <w:szCs w:val="22"/>
        </w:rPr>
        <w:t>a koronavírus járványra</w:t>
      </w:r>
      <w:r w:rsidR="005414A0" w:rsidRPr="00093CBF">
        <w:rPr>
          <w:sz w:val="22"/>
          <w:szCs w:val="22"/>
        </w:rPr>
        <w:t>.</w:t>
      </w:r>
    </w:p>
    <w:p w14:paraId="668D210F" w14:textId="7DFAA86A" w:rsidR="00F032CF" w:rsidRPr="00093CBF" w:rsidRDefault="00F032CF" w:rsidP="00AC04F8">
      <w:pPr>
        <w:pStyle w:val="NormlWeb"/>
        <w:numPr>
          <w:ilvl w:val="1"/>
          <w:numId w:val="7"/>
        </w:numPr>
        <w:spacing w:after="120"/>
        <w:ind w:left="709" w:hanging="567"/>
        <w:jc w:val="both"/>
        <w:rPr>
          <w:sz w:val="22"/>
          <w:szCs w:val="22"/>
        </w:rPr>
      </w:pPr>
      <w:r w:rsidRPr="00093CBF">
        <w:rPr>
          <w:sz w:val="22"/>
          <w:szCs w:val="22"/>
        </w:rPr>
        <w:t>A</w:t>
      </w:r>
      <w:r w:rsidR="005414A0" w:rsidRPr="00093CBF">
        <w:rPr>
          <w:sz w:val="22"/>
          <w:szCs w:val="22"/>
        </w:rPr>
        <w:t xml:space="preserve">z Ajánlattevő tudomással bír az orosz-ukrán háború miatti kockázatokról, ellátási nehézségekről, ezt a tényt ajánlata megadásakor figyelembe vette. Ajánlattevő teljesítése során nem hivatkozhat </w:t>
      </w:r>
      <w:proofErr w:type="spellStart"/>
      <w:r w:rsidR="005414A0" w:rsidRPr="00093CBF">
        <w:rPr>
          <w:sz w:val="22"/>
          <w:szCs w:val="22"/>
        </w:rPr>
        <w:t>vis</w:t>
      </w:r>
      <w:proofErr w:type="spellEnd"/>
      <w:r w:rsidR="005414A0" w:rsidRPr="00093CBF">
        <w:rPr>
          <w:sz w:val="22"/>
          <w:szCs w:val="22"/>
        </w:rPr>
        <w:t xml:space="preserve"> maiorként Magyarország területén kívül zajló háborúra, harci cselekményre. </w:t>
      </w:r>
    </w:p>
    <w:p w14:paraId="5CF2C6C3" w14:textId="77777777" w:rsidR="00776F77" w:rsidRPr="00093CBF" w:rsidRDefault="00776F77" w:rsidP="00AC04F8">
      <w:pPr>
        <w:pStyle w:val="Listaszerbekezds"/>
        <w:widowControl w:val="0"/>
        <w:numPr>
          <w:ilvl w:val="0"/>
          <w:numId w:val="7"/>
        </w:numPr>
        <w:autoSpaceDE w:val="0"/>
        <w:autoSpaceDN w:val="0"/>
        <w:adjustRightInd w:val="0"/>
        <w:spacing w:before="360" w:after="240"/>
        <w:ind w:left="426" w:hanging="426"/>
        <w:contextualSpacing w:val="0"/>
        <w:jc w:val="both"/>
        <w:rPr>
          <w:rFonts w:ascii="Times New Roman" w:hAnsi="Times New Roman"/>
          <w:b/>
          <w:bCs/>
          <w:smallCaps/>
          <w:sz w:val="22"/>
          <w:szCs w:val="22"/>
        </w:rPr>
      </w:pPr>
      <w:r w:rsidRPr="00093CBF">
        <w:rPr>
          <w:rFonts w:ascii="Times New Roman" w:hAnsi="Times New Roman"/>
          <w:b/>
          <w:bCs/>
          <w:smallCaps/>
          <w:sz w:val="22"/>
          <w:szCs w:val="22"/>
        </w:rPr>
        <w:t>Az ajánlatok értékelése</w:t>
      </w:r>
    </w:p>
    <w:p w14:paraId="2DAC8DEC" w14:textId="39E13E01" w:rsidR="00776F77" w:rsidRPr="00093CBF" w:rsidRDefault="00776F77" w:rsidP="00AC04F8">
      <w:pPr>
        <w:pStyle w:val="Listaszerbekezds"/>
        <w:widowControl w:val="0"/>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 xml:space="preserve">Az Ajánlatkérő </w:t>
      </w:r>
      <w:r w:rsidR="002512AF" w:rsidRPr="00093CBF">
        <w:rPr>
          <w:rFonts w:ascii="Times New Roman" w:hAnsi="Times New Roman"/>
          <w:sz w:val="22"/>
          <w:szCs w:val="22"/>
        </w:rPr>
        <w:t xml:space="preserve">valamennyi érvényes ajánlatot tett Ajánlattevővel </w:t>
      </w:r>
      <w:r w:rsidR="0017457E" w:rsidRPr="00093CBF">
        <w:rPr>
          <w:rFonts w:ascii="Times New Roman" w:hAnsi="Times New Roman"/>
          <w:sz w:val="22"/>
          <w:szCs w:val="22"/>
        </w:rPr>
        <w:t>keret</w:t>
      </w:r>
      <w:r w:rsidR="002512AF" w:rsidRPr="00093CBF">
        <w:rPr>
          <w:rFonts w:ascii="Times New Roman" w:hAnsi="Times New Roman"/>
          <w:sz w:val="22"/>
          <w:szCs w:val="22"/>
        </w:rPr>
        <w:t xml:space="preserve">szerződést kíván kötni. </w:t>
      </w:r>
    </w:p>
    <w:p w14:paraId="4FCD5706" w14:textId="77777777" w:rsidR="00776F77" w:rsidRPr="00093CBF" w:rsidRDefault="00776F77" w:rsidP="00AC04F8">
      <w:pPr>
        <w:pStyle w:val="Listaszerbekezds"/>
        <w:widowControl w:val="0"/>
        <w:numPr>
          <w:ilvl w:val="0"/>
          <w:numId w:val="7"/>
        </w:numPr>
        <w:autoSpaceDE w:val="0"/>
        <w:autoSpaceDN w:val="0"/>
        <w:adjustRightInd w:val="0"/>
        <w:spacing w:before="360" w:after="240"/>
        <w:ind w:left="426" w:hanging="426"/>
        <w:contextualSpacing w:val="0"/>
        <w:jc w:val="both"/>
        <w:rPr>
          <w:rFonts w:ascii="Times New Roman" w:hAnsi="Times New Roman"/>
          <w:b/>
          <w:bCs/>
          <w:smallCaps/>
          <w:sz w:val="22"/>
          <w:szCs w:val="22"/>
        </w:rPr>
      </w:pPr>
      <w:r w:rsidRPr="00093CBF">
        <w:rPr>
          <w:rFonts w:ascii="Times New Roman" w:hAnsi="Times New Roman"/>
          <w:b/>
          <w:bCs/>
          <w:smallCaps/>
          <w:sz w:val="22"/>
          <w:szCs w:val="22"/>
        </w:rPr>
        <w:t>Az eljárás eredménye</w:t>
      </w:r>
    </w:p>
    <w:p w14:paraId="23206A94" w14:textId="7CE07026"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rPr>
          <w:rFonts w:ascii="Times New Roman" w:hAnsi="Times New Roman"/>
          <w:spacing w:val="-5"/>
          <w:kern w:val="36"/>
          <w:sz w:val="22"/>
          <w:szCs w:val="22"/>
        </w:rPr>
      </w:pPr>
      <w:r w:rsidRPr="00093CBF">
        <w:rPr>
          <w:rFonts w:ascii="Times New Roman" w:hAnsi="Times New Roman"/>
          <w:sz w:val="22"/>
          <w:szCs w:val="22"/>
        </w:rPr>
        <w:t xml:space="preserve">Az Ajánlatkérő a beérkezett ajánlatokra tekintettel hirdet eredményt, vagy nyilvánítja az eljárást eredménytelenné. </w:t>
      </w:r>
      <w:r w:rsidR="008E230A" w:rsidRPr="00093CBF">
        <w:rPr>
          <w:rFonts w:ascii="Times New Roman" w:hAnsi="Times New Roman"/>
          <w:sz w:val="22"/>
          <w:szCs w:val="22"/>
        </w:rPr>
        <w:t xml:space="preserve">Az eljárás eredménytelen, ha egy ajánlat sem érkezett, illetve, ha csak egy ajánlat érkezett. </w:t>
      </w:r>
      <w:r w:rsidR="00DC3AA0" w:rsidRPr="00093CBF">
        <w:rPr>
          <w:rFonts w:ascii="Times New Roman" w:hAnsi="Times New Roman"/>
          <w:sz w:val="22"/>
          <w:szCs w:val="22"/>
        </w:rPr>
        <w:t xml:space="preserve">Ajánlatkérő fenntartja a jogot, hogy az eljárást részenként is érvénytelennek nyilvánítsa. </w:t>
      </w:r>
    </w:p>
    <w:p w14:paraId="7D2C1472" w14:textId="77777777" w:rsidR="001C2F0B" w:rsidRPr="00093CBF" w:rsidRDefault="00776F77" w:rsidP="00AC04F8">
      <w:pPr>
        <w:pStyle w:val="Listaszerbekezds"/>
        <w:widowControl w:val="0"/>
        <w:numPr>
          <w:ilvl w:val="1"/>
          <w:numId w:val="7"/>
        </w:numPr>
        <w:shd w:val="clear" w:color="auto" w:fill="FFFFFF"/>
        <w:autoSpaceDE w:val="0"/>
        <w:autoSpaceDN w:val="0"/>
        <w:adjustRightInd w:val="0"/>
        <w:spacing w:after="120"/>
        <w:ind w:left="709" w:hanging="567"/>
        <w:contextualSpacing w:val="0"/>
        <w:jc w:val="both"/>
        <w:rPr>
          <w:rFonts w:ascii="Times New Roman" w:hAnsi="Times New Roman"/>
          <w:sz w:val="22"/>
          <w:szCs w:val="22"/>
        </w:rPr>
      </w:pPr>
      <w:r w:rsidRPr="00093CBF">
        <w:rPr>
          <w:rFonts w:ascii="Times New Roman" w:hAnsi="Times New Roman"/>
          <w:sz w:val="22"/>
          <w:szCs w:val="22"/>
        </w:rPr>
        <w:t>Az Ajánlatkérő fenntartja a jogot, hogy a Polgári törvénykönyvről szóló 2013. évi V. törvény 6:74. § (2) bekezdés alapján a szerződéskötést megtagadja.</w:t>
      </w:r>
    </w:p>
    <w:p w14:paraId="1F19429E" w14:textId="77777777" w:rsidR="001C2F0B" w:rsidRPr="00093CBF" w:rsidRDefault="001C2F0B" w:rsidP="00AC04F8">
      <w:pPr>
        <w:pStyle w:val="NormlWeb"/>
        <w:numPr>
          <w:ilvl w:val="1"/>
          <w:numId w:val="7"/>
        </w:numPr>
        <w:spacing w:after="120"/>
        <w:ind w:left="709" w:hanging="567"/>
        <w:jc w:val="both"/>
        <w:rPr>
          <w:sz w:val="22"/>
          <w:szCs w:val="22"/>
        </w:rPr>
      </w:pPr>
      <w:r w:rsidRPr="00093CBF">
        <w:rPr>
          <w:sz w:val="22"/>
          <w:szCs w:val="22"/>
        </w:rPr>
        <w:t>Az eljárás eredményéről – Ajánlattevő neve, székhelye - Ajánlatkérő valamennyi Ajánlattevőt tájékoztatja, melyhez Ajánlattevő az Ajánlat beadásával hozzájárul.</w:t>
      </w:r>
    </w:p>
    <w:p w14:paraId="71977FD0" w14:textId="77777777" w:rsidR="00776F77" w:rsidRPr="00093CBF" w:rsidRDefault="00776F77" w:rsidP="00AC04F8">
      <w:pPr>
        <w:pStyle w:val="Listaszerbekezds"/>
        <w:widowControl w:val="0"/>
        <w:numPr>
          <w:ilvl w:val="0"/>
          <w:numId w:val="7"/>
        </w:numPr>
        <w:shd w:val="clear" w:color="auto" w:fill="FFFFFF"/>
        <w:autoSpaceDE w:val="0"/>
        <w:autoSpaceDN w:val="0"/>
        <w:adjustRightInd w:val="0"/>
        <w:spacing w:before="360" w:after="240" w:line="259" w:lineRule="atLeast"/>
        <w:ind w:left="426" w:hanging="426"/>
        <w:contextualSpacing w:val="0"/>
        <w:jc w:val="both"/>
        <w:rPr>
          <w:rFonts w:ascii="Times New Roman" w:hAnsi="Times New Roman"/>
          <w:b/>
          <w:bCs/>
          <w:smallCaps/>
          <w:sz w:val="22"/>
          <w:szCs w:val="22"/>
        </w:rPr>
      </w:pPr>
      <w:r w:rsidRPr="00093CBF">
        <w:rPr>
          <w:rFonts w:ascii="Times New Roman" w:hAnsi="Times New Roman"/>
          <w:b/>
          <w:bCs/>
          <w:smallCaps/>
          <w:sz w:val="22"/>
          <w:szCs w:val="22"/>
        </w:rPr>
        <w:t>Ajánlati kötöttség</w:t>
      </w:r>
    </w:p>
    <w:p w14:paraId="4EA4711C" w14:textId="6FB207D6" w:rsidR="00776F77" w:rsidRPr="00093CBF" w:rsidRDefault="00776F77" w:rsidP="00776F77">
      <w:pPr>
        <w:shd w:val="clear" w:color="auto" w:fill="FFFFFF"/>
        <w:spacing w:line="259" w:lineRule="atLeast"/>
        <w:jc w:val="both"/>
        <w:rPr>
          <w:rFonts w:ascii="Times New Roman" w:hAnsi="Times New Roman"/>
          <w:sz w:val="22"/>
          <w:szCs w:val="22"/>
        </w:rPr>
      </w:pPr>
      <w:r w:rsidRPr="00093CBF">
        <w:rPr>
          <w:rFonts w:ascii="Times New Roman" w:hAnsi="Times New Roman"/>
          <w:sz w:val="22"/>
          <w:szCs w:val="22"/>
        </w:rPr>
        <w:lastRenderedPageBreak/>
        <w:t xml:space="preserve">Az ajánlati kötöttség az ajánlati határidő lejártát követő naptól számított </w:t>
      </w:r>
      <w:r w:rsidRPr="00093CBF">
        <w:rPr>
          <w:rFonts w:ascii="Times New Roman" w:hAnsi="Times New Roman"/>
          <w:b/>
          <w:bCs/>
          <w:sz w:val="22"/>
          <w:szCs w:val="22"/>
        </w:rPr>
        <w:t>30 nap</w:t>
      </w:r>
      <w:r w:rsidR="00AC04F8" w:rsidRPr="00093CBF">
        <w:rPr>
          <w:rFonts w:ascii="Times New Roman" w:hAnsi="Times New Roman"/>
          <w:sz w:val="22"/>
          <w:szCs w:val="22"/>
        </w:rPr>
        <w:t>, mely egy ízben további 30 nappal meghosszabbítható.</w:t>
      </w:r>
    </w:p>
    <w:p w14:paraId="15942048" w14:textId="77777777" w:rsidR="00776F77" w:rsidRPr="00093CBF" w:rsidRDefault="00776F77" w:rsidP="00776F77">
      <w:pPr>
        <w:rPr>
          <w:rFonts w:ascii="Times New Roman" w:hAnsi="Times New Roman"/>
          <w:sz w:val="22"/>
          <w:szCs w:val="22"/>
        </w:rPr>
      </w:pPr>
    </w:p>
    <w:p w14:paraId="6EA72D37" w14:textId="77777777" w:rsidR="00776F77" w:rsidRPr="00093CBF" w:rsidRDefault="00776F77" w:rsidP="0017457E">
      <w:pPr>
        <w:pStyle w:val="Listaszerbekezds"/>
        <w:widowControl w:val="0"/>
        <w:numPr>
          <w:ilvl w:val="0"/>
          <w:numId w:val="7"/>
        </w:numPr>
        <w:autoSpaceDE w:val="0"/>
        <w:autoSpaceDN w:val="0"/>
        <w:adjustRightInd w:val="0"/>
        <w:ind w:left="426" w:hanging="426"/>
        <w:contextualSpacing w:val="0"/>
        <w:rPr>
          <w:rFonts w:ascii="Times New Roman" w:hAnsi="Times New Roman"/>
          <w:b/>
          <w:bCs/>
          <w:smallCaps/>
          <w:sz w:val="22"/>
          <w:szCs w:val="22"/>
        </w:rPr>
      </w:pPr>
      <w:r w:rsidRPr="00093CBF">
        <w:rPr>
          <w:rFonts w:ascii="Times New Roman" w:hAnsi="Times New Roman"/>
          <w:b/>
          <w:bCs/>
          <w:smallCaps/>
          <w:sz w:val="22"/>
          <w:szCs w:val="22"/>
        </w:rPr>
        <w:t>Szerződéskötés és szerződés</w:t>
      </w:r>
    </w:p>
    <w:p w14:paraId="1E7E86A0" w14:textId="77777777" w:rsidR="00776F77" w:rsidRPr="00093CBF" w:rsidRDefault="00776F77" w:rsidP="00776F77">
      <w:pPr>
        <w:ind w:left="426" w:hanging="426"/>
        <w:rPr>
          <w:rFonts w:ascii="Times New Roman" w:hAnsi="Times New Roman"/>
          <w:b/>
          <w:bCs/>
          <w:sz w:val="22"/>
          <w:szCs w:val="22"/>
        </w:rPr>
      </w:pPr>
    </w:p>
    <w:p w14:paraId="405CFC4D" w14:textId="6DDB15BB" w:rsidR="00776F77" w:rsidRPr="00093CBF" w:rsidRDefault="00776F77" w:rsidP="00AC04F8">
      <w:pPr>
        <w:pStyle w:val="Listaszerbekezds"/>
        <w:widowControl w:val="0"/>
        <w:numPr>
          <w:ilvl w:val="1"/>
          <w:numId w:val="7"/>
        </w:numPr>
        <w:autoSpaceDE w:val="0"/>
        <w:autoSpaceDN w:val="0"/>
        <w:adjustRightInd w:val="0"/>
        <w:spacing w:after="120"/>
        <w:ind w:left="709" w:hanging="567"/>
        <w:contextualSpacing w:val="0"/>
        <w:jc w:val="both"/>
        <w:rPr>
          <w:rFonts w:ascii="Times New Roman" w:hAnsi="Times New Roman"/>
          <w:sz w:val="22"/>
          <w:szCs w:val="22"/>
          <w:shd w:val="clear" w:color="auto" w:fill="FFFFFF"/>
        </w:rPr>
      </w:pPr>
      <w:r w:rsidRPr="00093CBF">
        <w:rPr>
          <w:rFonts w:ascii="Times New Roman" w:hAnsi="Times New Roman"/>
          <w:sz w:val="22"/>
          <w:szCs w:val="22"/>
          <w:shd w:val="clear" w:color="auto" w:fill="FFFFFF"/>
        </w:rPr>
        <w:t>Az Ajánlatkérő előleget nem biztosít. Részteljesítésre nincsen lehetőség. A</w:t>
      </w:r>
      <w:r w:rsidR="001C2F0B" w:rsidRPr="00093CBF">
        <w:rPr>
          <w:rFonts w:ascii="Times New Roman" w:hAnsi="Times New Roman"/>
          <w:sz w:val="22"/>
          <w:szCs w:val="22"/>
          <w:shd w:val="clear" w:color="auto" w:fill="FFFFFF"/>
        </w:rPr>
        <w:t xml:space="preserve">z Ajánlattevő </w:t>
      </w:r>
      <w:r w:rsidRPr="00093CBF">
        <w:rPr>
          <w:rFonts w:ascii="Times New Roman" w:hAnsi="Times New Roman"/>
          <w:sz w:val="22"/>
          <w:szCs w:val="22"/>
          <w:shd w:val="clear" w:color="auto" w:fill="FFFFFF"/>
        </w:rPr>
        <w:t>előteljesítésre jogosult.</w:t>
      </w:r>
    </w:p>
    <w:p w14:paraId="060C40A5" w14:textId="77777777" w:rsidR="001C2F0B" w:rsidRPr="00093CBF" w:rsidRDefault="001C2F0B"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A tényleges rendelés Ajánlatkérő választása szerint az alábbiak szerint történhet:</w:t>
      </w:r>
    </w:p>
    <w:p w14:paraId="1F18AAA6" w14:textId="1919977F" w:rsidR="001C2F0B" w:rsidRPr="00093CBF" w:rsidRDefault="001C2F0B" w:rsidP="0017457E">
      <w:pPr>
        <w:pStyle w:val="Default"/>
        <w:numPr>
          <w:ilvl w:val="0"/>
          <w:numId w:val="9"/>
        </w:numPr>
        <w:shd w:val="clear" w:color="auto" w:fill="FFFFFF"/>
        <w:spacing w:after="120"/>
        <w:jc w:val="both"/>
        <w:rPr>
          <w:color w:val="auto"/>
          <w:sz w:val="22"/>
          <w:szCs w:val="22"/>
        </w:rPr>
      </w:pPr>
      <w:r w:rsidRPr="00093CBF">
        <w:rPr>
          <w:color w:val="auto"/>
          <w:sz w:val="22"/>
          <w:szCs w:val="22"/>
        </w:rPr>
        <w:t>Ajánlattevők által a katalógusban megadott árak összehasonlítása alapján a legalacsonyabb árú Termék kiválasztása</w:t>
      </w:r>
      <w:r w:rsidR="0017457E" w:rsidRPr="00093CBF">
        <w:rPr>
          <w:color w:val="auto"/>
          <w:sz w:val="22"/>
          <w:szCs w:val="22"/>
        </w:rPr>
        <w:t xml:space="preserve"> és megrendelése,</w:t>
      </w:r>
    </w:p>
    <w:p w14:paraId="10575855" w14:textId="004AC944" w:rsidR="001C2F0B" w:rsidRPr="00093CBF" w:rsidRDefault="001C2F0B" w:rsidP="0017457E">
      <w:pPr>
        <w:pStyle w:val="Default"/>
        <w:numPr>
          <w:ilvl w:val="0"/>
          <w:numId w:val="9"/>
        </w:numPr>
        <w:shd w:val="clear" w:color="auto" w:fill="FFFFFF"/>
        <w:spacing w:after="120"/>
        <w:jc w:val="both"/>
        <w:rPr>
          <w:color w:val="auto"/>
          <w:sz w:val="22"/>
          <w:szCs w:val="22"/>
        </w:rPr>
      </w:pPr>
      <w:r w:rsidRPr="00093CBF">
        <w:rPr>
          <w:color w:val="auto"/>
          <w:sz w:val="22"/>
          <w:szCs w:val="22"/>
        </w:rPr>
        <w:t xml:space="preserve">Ajánlattevőktől az adott Termékre árajánlat bekérése, </w:t>
      </w:r>
      <w:r w:rsidR="0017457E" w:rsidRPr="00093CBF">
        <w:rPr>
          <w:color w:val="auto"/>
          <w:sz w:val="22"/>
          <w:szCs w:val="22"/>
        </w:rPr>
        <w:t>majd</w:t>
      </w:r>
      <w:r w:rsidRPr="00093CBF">
        <w:rPr>
          <w:color w:val="auto"/>
          <w:sz w:val="22"/>
          <w:szCs w:val="22"/>
        </w:rPr>
        <w:t xml:space="preserve"> a legalacsonyabb árú Termék kiválasztása</w:t>
      </w:r>
      <w:r w:rsidR="0017457E" w:rsidRPr="00093CBF">
        <w:rPr>
          <w:color w:val="auto"/>
          <w:sz w:val="22"/>
          <w:szCs w:val="22"/>
        </w:rPr>
        <w:t xml:space="preserve"> és megrendelése,</w:t>
      </w:r>
    </w:p>
    <w:p w14:paraId="01E466EF" w14:textId="77777777" w:rsidR="001C2F0B" w:rsidRPr="00093CBF" w:rsidRDefault="001C2F0B" w:rsidP="0017457E">
      <w:pPr>
        <w:pStyle w:val="Default"/>
        <w:numPr>
          <w:ilvl w:val="0"/>
          <w:numId w:val="9"/>
        </w:numPr>
        <w:shd w:val="clear" w:color="auto" w:fill="FFFFFF"/>
        <w:spacing w:after="120"/>
        <w:jc w:val="both"/>
        <w:rPr>
          <w:color w:val="auto"/>
          <w:sz w:val="22"/>
          <w:szCs w:val="22"/>
        </w:rPr>
      </w:pPr>
      <w:r w:rsidRPr="00093CBF">
        <w:rPr>
          <w:color w:val="auto"/>
          <w:sz w:val="22"/>
          <w:szCs w:val="22"/>
        </w:rPr>
        <w:t>Ajánlattevőktől az adott termékre árajánlat bekérése, és a legkedvezőbb ajánlat kiválasztása az árajánlatban megadott szempontok szerint (pl. szállítási határidő)</w:t>
      </w:r>
    </w:p>
    <w:p w14:paraId="324D9F30" w14:textId="721E342C" w:rsidR="001C2F0B" w:rsidRPr="00093CBF" w:rsidRDefault="001C2F0B" w:rsidP="0017457E">
      <w:pPr>
        <w:pStyle w:val="Default"/>
        <w:numPr>
          <w:ilvl w:val="0"/>
          <w:numId w:val="9"/>
        </w:numPr>
        <w:shd w:val="clear" w:color="auto" w:fill="FFFFFF"/>
        <w:spacing w:after="120"/>
        <w:jc w:val="both"/>
        <w:rPr>
          <w:color w:val="auto"/>
          <w:sz w:val="22"/>
          <w:szCs w:val="22"/>
        </w:rPr>
      </w:pPr>
      <w:r w:rsidRPr="00093CBF">
        <w:rPr>
          <w:color w:val="auto"/>
          <w:sz w:val="22"/>
          <w:szCs w:val="22"/>
        </w:rPr>
        <w:t>Amennyiben egyes Termékekre egy Ajánlattevő sem adott árat, úgy a Terméket Ajánlatkérő más gazdasági szereplőtől rendel</w:t>
      </w:r>
      <w:r w:rsidR="0017457E" w:rsidRPr="00093CBF">
        <w:rPr>
          <w:color w:val="auto"/>
          <w:sz w:val="22"/>
          <w:szCs w:val="22"/>
        </w:rPr>
        <w:t>heti</w:t>
      </w:r>
      <w:r w:rsidRPr="00093CBF">
        <w:rPr>
          <w:color w:val="auto"/>
          <w:sz w:val="22"/>
          <w:szCs w:val="22"/>
        </w:rPr>
        <w:t xml:space="preserve"> meg.</w:t>
      </w:r>
    </w:p>
    <w:p w14:paraId="66E0CF67" w14:textId="33971A70" w:rsidR="001C2F0B" w:rsidRDefault="001C2F0B" w:rsidP="00AC04F8">
      <w:pPr>
        <w:pStyle w:val="Default"/>
        <w:numPr>
          <w:ilvl w:val="1"/>
          <w:numId w:val="7"/>
        </w:numPr>
        <w:shd w:val="clear" w:color="auto" w:fill="FFFFFF"/>
        <w:spacing w:after="120"/>
        <w:ind w:left="709" w:hanging="567"/>
        <w:jc w:val="both"/>
        <w:rPr>
          <w:color w:val="auto"/>
          <w:sz w:val="22"/>
          <w:szCs w:val="22"/>
        </w:rPr>
      </w:pPr>
      <w:r w:rsidRPr="00093CBF">
        <w:rPr>
          <w:color w:val="auto"/>
          <w:sz w:val="22"/>
          <w:szCs w:val="22"/>
        </w:rPr>
        <w:t xml:space="preserve">A katalógusban megadott árak a szerződés hatályba lépésétől számított 3 hónapig nem módosulhatnak. Ezt követően az Ajánlatkérő a Termékek árát negyedévenként módosíthatja. A módosítást a negyedévet megelőző hónap 20. napjáig kell megküldeni Ajánlattevőnek, elektronikus úton, a szerződésben megadott kapcsolattartói elérhetőségre. </w:t>
      </w:r>
    </w:p>
    <w:p w14:paraId="46DE0FA8" w14:textId="6E5479AB" w:rsidR="00D852FC" w:rsidRPr="007950AB" w:rsidRDefault="00D852FC" w:rsidP="00AC04F8">
      <w:pPr>
        <w:pStyle w:val="Default"/>
        <w:numPr>
          <w:ilvl w:val="1"/>
          <w:numId w:val="7"/>
        </w:numPr>
        <w:shd w:val="clear" w:color="auto" w:fill="FFFFFF"/>
        <w:spacing w:after="120"/>
        <w:ind w:left="709" w:hanging="567"/>
        <w:jc w:val="both"/>
        <w:rPr>
          <w:color w:val="000000" w:themeColor="text1"/>
          <w:sz w:val="22"/>
          <w:szCs w:val="22"/>
        </w:rPr>
      </w:pPr>
      <w:r w:rsidRPr="007950AB">
        <w:rPr>
          <w:color w:val="000000" w:themeColor="text1"/>
          <w:sz w:val="22"/>
          <w:szCs w:val="22"/>
        </w:rPr>
        <w:t>Ajánlattevőnek – amennyiben azt Ajánlatkérő nem hosszabb időben határozza m</w:t>
      </w:r>
      <w:r w:rsidR="00847E2C" w:rsidRPr="007950AB">
        <w:rPr>
          <w:color w:val="000000" w:themeColor="text1"/>
          <w:sz w:val="22"/>
          <w:szCs w:val="22"/>
        </w:rPr>
        <w:t>e</w:t>
      </w:r>
      <w:r w:rsidRPr="007950AB">
        <w:rPr>
          <w:color w:val="000000" w:themeColor="text1"/>
          <w:sz w:val="22"/>
          <w:szCs w:val="22"/>
        </w:rPr>
        <w:t>g</w:t>
      </w:r>
      <w:r w:rsidR="00847E2C" w:rsidRPr="007950AB">
        <w:rPr>
          <w:color w:val="000000" w:themeColor="text1"/>
          <w:sz w:val="22"/>
          <w:szCs w:val="22"/>
        </w:rPr>
        <w:t>, vagy nem kifejezetten a szállítási határidő az értékelési szempont a megrendelésnél</w:t>
      </w:r>
      <w:r w:rsidRPr="007950AB">
        <w:rPr>
          <w:color w:val="000000" w:themeColor="text1"/>
          <w:sz w:val="22"/>
          <w:szCs w:val="22"/>
        </w:rPr>
        <w:t xml:space="preserve"> – a megrendeléstől számított 48 órán belül kell a megrendelt Terméket leszállítania. </w:t>
      </w:r>
    </w:p>
    <w:p w14:paraId="6B7C068D" w14:textId="77777777" w:rsidR="00776F77" w:rsidRPr="00093CBF" w:rsidRDefault="00776F77" w:rsidP="00776F77">
      <w:pPr>
        <w:rPr>
          <w:rFonts w:ascii="Times New Roman" w:hAnsi="Times New Roman"/>
          <w:sz w:val="22"/>
          <w:szCs w:val="22"/>
        </w:rPr>
      </w:pPr>
    </w:p>
    <w:p w14:paraId="101444A3" w14:textId="30378CD8" w:rsidR="00776F77" w:rsidRPr="00093CBF" w:rsidRDefault="00776F77" w:rsidP="00776F77">
      <w:pPr>
        <w:rPr>
          <w:rFonts w:ascii="Times New Roman" w:hAnsi="Times New Roman"/>
          <w:sz w:val="22"/>
          <w:szCs w:val="22"/>
        </w:rPr>
      </w:pPr>
      <w:r w:rsidRPr="00093CBF">
        <w:rPr>
          <w:rFonts w:ascii="Times New Roman" w:hAnsi="Times New Roman"/>
          <w:sz w:val="22"/>
          <w:szCs w:val="22"/>
        </w:rPr>
        <w:t xml:space="preserve">Szentendre, </w:t>
      </w:r>
      <w:r w:rsidR="00AC04F8" w:rsidRPr="00093CBF">
        <w:rPr>
          <w:rFonts w:ascii="Times New Roman" w:hAnsi="Times New Roman"/>
          <w:sz w:val="22"/>
          <w:szCs w:val="22"/>
        </w:rPr>
        <w:t xml:space="preserve">2022. </w:t>
      </w:r>
      <w:r w:rsidR="00825162">
        <w:rPr>
          <w:rFonts w:ascii="Times New Roman" w:hAnsi="Times New Roman"/>
          <w:sz w:val="22"/>
          <w:szCs w:val="22"/>
        </w:rPr>
        <w:t>12</w:t>
      </w:r>
      <w:r w:rsidR="00AC04F8" w:rsidRPr="00093CBF">
        <w:rPr>
          <w:rFonts w:ascii="Times New Roman" w:hAnsi="Times New Roman"/>
          <w:sz w:val="22"/>
          <w:szCs w:val="22"/>
        </w:rPr>
        <w:t xml:space="preserve">. </w:t>
      </w:r>
      <w:r w:rsidR="00825162">
        <w:rPr>
          <w:rFonts w:ascii="Times New Roman" w:hAnsi="Times New Roman"/>
          <w:sz w:val="22"/>
          <w:szCs w:val="22"/>
        </w:rPr>
        <w:t>02</w:t>
      </w:r>
      <w:r w:rsidR="00D852FC">
        <w:rPr>
          <w:rFonts w:ascii="Times New Roman" w:hAnsi="Times New Roman"/>
          <w:sz w:val="22"/>
          <w:szCs w:val="22"/>
        </w:rPr>
        <w:t>.</w:t>
      </w:r>
    </w:p>
    <w:p w14:paraId="7499ECF7" w14:textId="77777777" w:rsidR="00776F77" w:rsidRPr="00093CBF" w:rsidRDefault="00776F77" w:rsidP="00776F77">
      <w:pPr>
        <w:rPr>
          <w:rFonts w:ascii="Times New Roman" w:hAnsi="Times New Roman"/>
          <w:sz w:val="22"/>
          <w:szCs w:val="22"/>
        </w:rPr>
      </w:pPr>
    </w:p>
    <w:p w14:paraId="5024B212" w14:textId="77777777" w:rsidR="00776F77" w:rsidRPr="00093CBF" w:rsidRDefault="00776F77" w:rsidP="00776F77">
      <w:pPr>
        <w:rPr>
          <w:rFonts w:ascii="Times New Roman" w:hAnsi="Times New Roman"/>
          <w:sz w:val="22"/>
          <w:szCs w:val="22"/>
        </w:rPr>
      </w:pPr>
      <w:r w:rsidRPr="00093CBF">
        <w:rPr>
          <w:rFonts w:ascii="Times New Roman" w:hAnsi="Times New Roman"/>
          <w:sz w:val="22"/>
          <w:szCs w:val="22"/>
        </w:rPr>
        <w:t>Városi Szolgáltató Nonprofit Zrt.</w:t>
      </w:r>
    </w:p>
    <w:p w14:paraId="46CE4912" w14:textId="77777777" w:rsidR="00315880" w:rsidRPr="00093CBF" w:rsidRDefault="00315880" w:rsidP="000616CD">
      <w:pPr>
        <w:spacing w:after="120"/>
        <w:jc w:val="both"/>
        <w:rPr>
          <w:rFonts w:ascii="Times New Roman" w:eastAsia="Times New Roman" w:hAnsi="Times New Roman"/>
          <w:sz w:val="22"/>
          <w:szCs w:val="22"/>
        </w:rPr>
      </w:pPr>
    </w:p>
    <w:p w14:paraId="41A3CCC4" w14:textId="77777777" w:rsidR="00205F7A" w:rsidRPr="00093CBF" w:rsidRDefault="00205F7A" w:rsidP="00205F7A">
      <w:pPr>
        <w:jc w:val="both"/>
        <w:rPr>
          <w:rFonts w:ascii="Times New Roman" w:hAnsi="Times New Roman"/>
          <w:szCs w:val="24"/>
        </w:rPr>
      </w:pPr>
    </w:p>
    <w:p w14:paraId="02A3CDBC" w14:textId="4047C522" w:rsidR="00055305" w:rsidRPr="00093CBF" w:rsidRDefault="00055305">
      <w:pPr>
        <w:spacing w:after="160" w:line="259" w:lineRule="auto"/>
        <w:rPr>
          <w:rStyle w:val="apple-converted-space"/>
          <w:rFonts w:ascii="Times New Roman" w:hAnsi="Times New Roman"/>
          <w:bCs/>
          <w:szCs w:val="24"/>
          <w:shd w:val="clear" w:color="auto" w:fill="F3F3F3"/>
        </w:rPr>
      </w:pPr>
      <w:r w:rsidRPr="00093CBF">
        <w:rPr>
          <w:rStyle w:val="apple-converted-space"/>
          <w:rFonts w:ascii="Times New Roman" w:hAnsi="Times New Roman"/>
          <w:bCs/>
          <w:szCs w:val="24"/>
          <w:shd w:val="clear" w:color="auto" w:fill="F3F3F3"/>
        </w:rPr>
        <w:br w:type="page"/>
      </w:r>
    </w:p>
    <w:p w14:paraId="1C628E82" w14:textId="77777777" w:rsidR="0084673A" w:rsidRPr="00093CBF" w:rsidRDefault="0084673A">
      <w:pPr>
        <w:spacing w:after="160" w:line="259" w:lineRule="auto"/>
        <w:rPr>
          <w:rStyle w:val="apple-converted-space"/>
          <w:rFonts w:ascii="Times New Roman" w:hAnsi="Times New Roman"/>
          <w:bCs/>
          <w:szCs w:val="24"/>
          <w:shd w:val="clear" w:color="auto" w:fill="F3F3F3"/>
        </w:rPr>
      </w:pPr>
    </w:p>
    <w:p w14:paraId="4F092BD4" w14:textId="33AAA251" w:rsidR="00B64E6D" w:rsidRPr="00093CBF" w:rsidRDefault="00DE31A4" w:rsidP="00B64E6D">
      <w:pPr>
        <w:pStyle w:val="lfej"/>
        <w:jc w:val="center"/>
        <w:rPr>
          <w:rFonts w:ascii="Times New Roman" w:hAnsi="Times New Roman"/>
          <w:sz w:val="22"/>
          <w:szCs w:val="22"/>
        </w:rPr>
      </w:pPr>
      <w:r w:rsidRPr="00093CBF">
        <w:rPr>
          <w:rFonts w:ascii="Times New Roman" w:hAnsi="Times New Roman"/>
          <w:sz w:val="22"/>
          <w:szCs w:val="22"/>
        </w:rPr>
        <w:t>Felolvasólap</w:t>
      </w:r>
    </w:p>
    <w:p w14:paraId="66E860E9" w14:textId="77777777" w:rsidR="00D72CC0" w:rsidRPr="00093CBF" w:rsidRDefault="00D72CC0" w:rsidP="00B64E6D">
      <w:pPr>
        <w:pStyle w:val="Norml0"/>
        <w:tabs>
          <w:tab w:val="left" w:pos="2160"/>
        </w:tabs>
        <w:autoSpaceDE w:val="0"/>
        <w:jc w:val="both"/>
        <w:rPr>
          <w:rFonts w:ascii="Times New Roman" w:hAnsi="Times New Roman"/>
          <w:sz w:val="22"/>
          <w:szCs w:val="22"/>
        </w:rPr>
      </w:pPr>
    </w:p>
    <w:p w14:paraId="0ECAF060" w14:textId="77777777" w:rsidR="00D72CC0" w:rsidRPr="00093CBF" w:rsidRDefault="00D72CC0" w:rsidP="00B64E6D">
      <w:pPr>
        <w:pStyle w:val="Norml0"/>
        <w:tabs>
          <w:tab w:val="left" w:pos="2160"/>
        </w:tabs>
        <w:autoSpaceDE w:val="0"/>
        <w:jc w:val="both"/>
        <w:rPr>
          <w:rFonts w:ascii="Times New Roman" w:hAnsi="Times New Roman"/>
          <w:sz w:val="22"/>
          <w:szCs w:val="22"/>
        </w:rPr>
      </w:pPr>
    </w:p>
    <w:p w14:paraId="036C795A" w14:textId="7BDAAA79" w:rsidR="00B64E6D" w:rsidRPr="00093CBF" w:rsidRDefault="00B64E6D" w:rsidP="00B64E6D">
      <w:pPr>
        <w:pStyle w:val="Norml0"/>
        <w:tabs>
          <w:tab w:val="left" w:pos="2160"/>
        </w:tabs>
        <w:autoSpaceDE w:val="0"/>
        <w:jc w:val="both"/>
        <w:rPr>
          <w:rFonts w:ascii="Times New Roman" w:hAnsi="Times New Roman"/>
          <w:sz w:val="22"/>
          <w:szCs w:val="22"/>
        </w:rPr>
      </w:pPr>
      <w:r w:rsidRPr="00093CBF">
        <w:rPr>
          <w:rFonts w:ascii="Times New Roman" w:hAnsi="Times New Roman"/>
          <w:sz w:val="22"/>
          <w:szCs w:val="22"/>
        </w:rPr>
        <w:t>Tárgy:</w:t>
      </w:r>
    </w:p>
    <w:p w14:paraId="737830DB" w14:textId="77777777" w:rsidR="00B64E6D" w:rsidRPr="00093CBF" w:rsidRDefault="00B64E6D" w:rsidP="00B64E6D">
      <w:pPr>
        <w:pStyle w:val="Norml0"/>
        <w:tabs>
          <w:tab w:val="left" w:pos="2160"/>
        </w:tabs>
        <w:autoSpaceDE w:val="0"/>
        <w:jc w:val="both"/>
        <w:rPr>
          <w:rFonts w:ascii="Times New Roman" w:hAnsi="Times New Roman"/>
          <w:sz w:val="22"/>
          <w:szCs w:val="22"/>
        </w:rPr>
      </w:pPr>
      <w:r w:rsidRPr="00093CBF">
        <w:rPr>
          <w:rFonts w:ascii="Times New Roman" w:hAnsi="Times New Roman"/>
          <w:sz w:val="22"/>
          <w:szCs w:val="22"/>
        </w:rPr>
        <w:t>Városi Szolgáltató Nonprofit Zrt.</w:t>
      </w:r>
    </w:p>
    <w:p w14:paraId="7D57BF83" w14:textId="5088FE60" w:rsidR="00B64E6D" w:rsidRPr="00093CBF" w:rsidRDefault="00AC04F8" w:rsidP="00B64E6D">
      <w:pPr>
        <w:rPr>
          <w:rFonts w:ascii="Times New Roman" w:eastAsia="Times New Roman" w:hAnsi="Times New Roman"/>
          <w:sz w:val="22"/>
          <w:szCs w:val="22"/>
        </w:rPr>
      </w:pPr>
      <w:r w:rsidRPr="00093CBF">
        <w:rPr>
          <w:rFonts w:ascii="Times New Roman" w:eastAsia="Times New Roman" w:hAnsi="Times New Roman"/>
          <w:sz w:val="22"/>
          <w:szCs w:val="22"/>
        </w:rPr>
        <w:t>alkatrészbeszerzése</w:t>
      </w:r>
    </w:p>
    <w:p w14:paraId="4C285C46" w14:textId="77777777" w:rsidR="00DE31A4" w:rsidRPr="00093CBF" w:rsidRDefault="00DE31A4" w:rsidP="00B64E6D">
      <w:pPr>
        <w:rPr>
          <w:rFonts w:ascii="Times New Roman" w:hAnsi="Times New Roman"/>
          <w:sz w:val="22"/>
          <w:szCs w:val="22"/>
        </w:rPr>
      </w:pPr>
    </w:p>
    <w:p w14:paraId="2A5AF4D6" w14:textId="1A7455A4" w:rsidR="00B64E6D" w:rsidRPr="00093CBF" w:rsidRDefault="00B64E6D" w:rsidP="00B64E6D">
      <w:pPr>
        <w:pStyle w:val="lfej"/>
        <w:jc w:val="both"/>
        <w:rPr>
          <w:rFonts w:ascii="Times New Roman" w:hAnsi="Times New Roman"/>
          <w:sz w:val="22"/>
          <w:szCs w:val="22"/>
        </w:rPr>
      </w:pPr>
      <w:r w:rsidRPr="00093CBF">
        <w:rPr>
          <w:rFonts w:ascii="Times New Roman" w:hAnsi="Times New Roman"/>
          <w:sz w:val="22"/>
          <w:szCs w:val="22"/>
        </w:rPr>
        <w:t>Elfogadva a fenti eljárásban az ajánlattételi felhívást, az alábbi ajánlatot tesszük. A szerződés megkötésére és teljesítésére készek vagyunk.</w:t>
      </w:r>
    </w:p>
    <w:p w14:paraId="7E6F6D1C" w14:textId="77777777" w:rsidR="00B64E6D" w:rsidRPr="00093CBF" w:rsidRDefault="00B64E6D" w:rsidP="00B64E6D">
      <w:pPr>
        <w:pStyle w:val="lfej"/>
        <w:rPr>
          <w:rFonts w:ascii="Times New Roman" w:hAnsi="Times New Roman"/>
          <w:sz w:val="22"/>
          <w:szCs w:val="22"/>
        </w:rPr>
      </w:pPr>
    </w:p>
    <w:p w14:paraId="13B9D44B" w14:textId="77777777" w:rsidR="00B64E6D" w:rsidRPr="00093CBF" w:rsidRDefault="00B64E6D" w:rsidP="00B64E6D">
      <w:pPr>
        <w:pStyle w:val="lfej"/>
        <w:tabs>
          <w:tab w:val="right" w:leader="dot" w:pos="9072"/>
        </w:tabs>
        <w:spacing w:line="360" w:lineRule="auto"/>
        <w:rPr>
          <w:rFonts w:ascii="Times New Roman" w:hAnsi="Times New Roman"/>
          <w:b/>
          <w:sz w:val="22"/>
          <w:szCs w:val="22"/>
        </w:rPr>
      </w:pPr>
      <w:r w:rsidRPr="00093CBF">
        <w:rPr>
          <w:rFonts w:ascii="Times New Roman" w:hAnsi="Times New Roman"/>
          <w:b/>
          <w:sz w:val="22"/>
          <w:szCs w:val="22"/>
        </w:rPr>
        <w:t>Ajánlattevő neve:</w:t>
      </w:r>
      <w:r w:rsidRPr="00093CBF">
        <w:rPr>
          <w:rFonts w:ascii="Times New Roman" w:hAnsi="Times New Roman"/>
          <w:b/>
          <w:sz w:val="22"/>
          <w:szCs w:val="22"/>
        </w:rPr>
        <w:tab/>
      </w:r>
    </w:p>
    <w:p w14:paraId="5B12044E" w14:textId="77777777" w:rsidR="00B64E6D" w:rsidRPr="00093CBF" w:rsidRDefault="00B64E6D" w:rsidP="00B64E6D">
      <w:pPr>
        <w:pStyle w:val="lfej"/>
        <w:tabs>
          <w:tab w:val="right" w:leader="dot" w:pos="9072"/>
        </w:tabs>
        <w:spacing w:line="360" w:lineRule="auto"/>
        <w:rPr>
          <w:rFonts w:ascii="Times New Roman" w:hAnsi="Times New Roman"/>
          <w:b/>
          <w:sz w:val="22"/>
          <w:szCs w:val="22"/>
        </w:rPr>
      </w:pPr>
      <w:r w:rsidRPr="00093CBF">
        <w:rPr>
          <w:rFonts w:ascii="Times New Roman" w:hAnsi="Times New Roman"/>
          <w:b/>
          <w:sz w:val="22"/>
          <w:szCs w:val="22"/>
        </w:rPr>
        <w:t>székhelye:</w:t>
      </w:r>
    </w:p>
    <w:p w14:paraId="5D3C13FA" w14:textId="77777777" w:rsidR="00B64E6D" w:rsidRPr="00093CBF" w:rsidRDefault="00B64E6D" w:rsidP="00B64E6D">
      <w:pPr>
        <w:pStyle w:val="lfej"/>
        <w:tabs>
          <w:tab w:val="right" w:leader="dot" w:pos="9072"/>
        </w:tabs>
        <w:spacing w:line="360" w:lineRule="auto"/>
        <w:rPr>
          <w:rFonts w:ascii="Times New Roman" w:hAnsi="Times New Roman"/>
          <w:b/>
          <w:sz w:val="22"/>
          <w:szCs w:val="22"/>
        </w:rPr>
      </w:pPr>
      <w:r w:rsidRPr="00093CBF">
        <w:rPr>
          <w:rFonts w:ascii="Times New Roman" w:hAnsi="Times New Roman"/>
          <w:b/>
          <w:sz w:val="22"/>
          <w:szCs w:val="22"/>
        </w:rPr>
        <w:t>adószám:</w:t>
      </w:r>
      <w:r w:rsidRPr="00093CBF">
        <w:rPr>
          <w:rFonts w:ascii="Times New Roman" w:hAnsi="Times New Roman"/>
          <w:b/>
          <w:sz w:val="22"/>
          <w:szCs w:val="22"/>
        </w:rPr>
        <w:tab/>
      </w:r>
    </w:p>
    <w:p w14:paraId="64D75062" w14:textId="77777777" w:rsidR="00B64E6D" w:rsidRPr="00093CBF" w:rsidRDefault="00B64E6D" w:rsidP="00B64E6D">
      <w:pPr>
        <w:pStyle w:val="lfej"/>
        <w:tabs>
          <w:tab w:val="left" w:leader="dot" w:pos="9072"/>
        </w:tabs>
        <w:spacing w:line="360" w:lineRule="auto"/>
        <w:rPr>
          <w:rFonts w:ascii="Times New Roman" w:hAnsi="Times New Roman"/>
          <w:b/>
          <w:sz w:val="22"/>
          <w:szCs w:val="22"/>
        </w:rPr>
      </w:pPr>
      <w:r w:rsidRPr="00093CBF">
        <w:rPr>
          <w:rFonts w:ascii="Times New Roman" w:hAnsi="Times New Roman"/>
          <w:b/>
          <w:sz w:val="22"/>
          <w:szCs w:val="22"/>
        </w:rPr>
        <w:t xml:space="preserve">telefonszáma: </w:t>
      </w:r>
    </w:p>
    <w:p w14:paraId="3333B564" w14:textId="77777777" w:rsidR="00B64E6D" w:rsidRPr="00093CBF" w:rsidRDefault="00B64E6D" w:rsidP="00B64E6D">
      <w:pPr>
        <w:pStyle w:val="lfej"/>
        <w:tabs>
          <w:tab w:val="left" w:leader="dot" w:pos="9072"/>
        </w:tabs>
        <w:spacing w:line="360" w:lineRule="auto"/>
        <w:rPr>
          <w:rFonts w:ascii="Times New Roman" w:hAnsi="Times New Roman"/>
          <w:b/>
          <w:sz w:val="22"/>
          <w:szCs w:val="22"/>
        </w:rPr>
      </w:pPr>
      <w:r w:rsidRPr="00093CBF">
        <w:rPr>
          <w:rFonts w:ascii="Times New Roman" w:hAnsi="Times New Roman"/>
          <w:b/>
          <w:sz w:val="22"/>
          <w:szCs w:val="22"/>
        </w:rPr>
        <w:t xml:space="preserve">e-mail címe: </w:t>
      </w:r>
    </w:p>
    <w:p w14:paraId="61C2857B" w14:textId="77777777" w:rsidR="00B64E6D" w:rsidRPr="00093CBF" w:rsidRDefault="00B64E6D" w:rsidP="00B64E6D">
      <w:pPr>
        <w:pStyle w:val="lfej"/>
        <w:rPr>
          <w:rFonts w:ascii="Times New Roman" w:hAnsi="Times New Roman"/>
          <w:sz w:val="22"/>
          <w:szCs w:val="22"/>
        </w:rPr>
      </w:pPr>
    </w:p>
    <w:p w14:paraId="7E87BCCF" w14:textId="37625F0E" w:rsidR="00B64E6D" w:rsidRPr="00093CBF" w:rsidRDefault="00B64E6D" w:rsidP="00B64E6D">
      <w:pPr>
        <w:pStyle w:val="lfej"/>
        <w:rPr>
          <w:rFonts w:ascii="Times New Roman" w:hAnsi="Times New Roman"/>
          <w:b/>
          <w:bCs/>
          <w:sz w:val="22"/>
          <w:szCs w:val="22"/>
        </w:rPr>
      </w:pPr>
      <w:r w:rsidRPr="00093CBF">
        <w:rPr>
          <w:rFonts w:ascii="Times New Roman" w:hAnsi="Times New Roman"/>
          <w:b/>
          <w:bCs/>
          <w:sz w:val="22"/>
          <w:szCs w:val="22"/>
        </w:rPr>
        <w:t>Ajánlat:</w:t>
      </w:r>
    </w:p>
    <w:p w14:paraId="53E56FC8" w14:textId="77777777" w:rsidR="00DC3AA0" w:rsidRPr="00093CBF" w:rsidRDefault="00DC3AA0" w:rsidP="00B64E6D">
      <w:pPr>
        <w:pStyle w:val="lfej"/>
        <w:rPr>
          <w:rFonts w:ascii="Times New Roman" w:hAnsi="Times New Roman"/>
          <w:sz w:val="22"/>
          <w:szCs w:val="22"/>
        </w:rPr>
      </w:pPr>
    </w:p>
    <w:tbl>
      <w:tblPr>
        <w:tblStyle w:val="Rcsostblzat"/>
        <w:tblW w:w="0" w:type="auto"/>
        <w:tblLook w:val="04A0" w:firstRow="1" w:lastRow="0" w:firstColumn="1" w:lastColumn="0" w:noHBand="0" w:noVBand="1"/>
      </w:tblPr>
      <w:tblGrid>
        <w:gridCol w:w="1413"/>
        <w:gridCol w:w="4394"/>
        <w:gridCol w:w="2126"/>
        <w:gridCol w:w="1688"/>
      </w:tblGrid>
      <w:tr w:rsidR="00093CBF" w:rsidRPr="00093CBF" w14:paraId="30CE47E3" w14:textId="77777777" w:rsidTr="00DC3AA0">
        <w:tc>
          <w:tcPr>
            <w:tcW w:w="1413" w:type="dxa"/>
          </w:tcPr>
          <w:p w14:paraId="4F5AE217" w14:textId="5AB9BA24" w:rsidR="00AC04F8" w:rsidRPr="00093CBF" w:rsidRDefault="00AC04F8" w:rsidP="00AC04F8">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Rész száma</w:t>
            </w:r>
          </w:p>
        </w:tc>
        <w:tc>
          <w:tcPr>
            <w:tcW w:w="4394" w:type="dxa"/>
          </w:tcPr>
          <w:p w14:paraId="6CA0654B" w14:textId="4D31FB13" w:rsidR="00AC04F8" w:rsidRPr="00093CBF" w:rsidRDefault="00AC04F8" w:rsidP="00AC04F8">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Rész tárgya</w:t>
            </w:r>
          </w:p>
        </w:tc>
        <w:tc>
          <w:tcPr>
            <w:tcW w:w="3814" w:type="dxa"/>
            <w:gridSpan w:val="2"/>
          </w:tcPr>
          <w:p w14:paraId="1938BD99" w14:textId="05EDA584" w:rsidR="00AC04F8" w:rsidRPr="00093CBF" w:rsidRDefault="00AC04F8" w:rsidP="00AC04F8">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Ajánlatot tett</w:t>
            </w:r>
          </w:p>
        </w:tc>
      </w:tr>
      <w:tr w:rsidR="00093CBF" w:rsidRPr="00093CBF" w14:paraId="691C269C" w14:textId="77777777" w:rsidTr="00DC3AA0">
        <w:tc>
          <w:tcPr>
            <w:tcW w:w="1413" w:type="dxa"/>
          </w:tcPr>
          <w:p w14:paraId="1ACDB532" w14:textId="5087D9AB" w:rsidR="00AC04F8" w:rsidRPr="00093CBF" w:rsidRDefault="00AC04F8" w:rsidP="00B64E6D">
            <w:pPr>
              <w:tabs>
                <w:tab w:val="left" w:pos="3402"/>
                <w:tab w:val="left" w:pos="6663"/>
              </w:tabs>
              <w:rPr>
                <w:rFonts w:ascii="Times New Roman" w:hAnsi="Times New Roman"/>
                <w:bCs/>
                <w:sz w:val="22"/>
                <w:szCs w:val="22"/>
              </w:rPr>
            </w:pPr>
            <w:r w:rsidRPr="00093CBF">
              <w:rPr>
                <w:rFonts w:ascii="Times New Roman" w:hAnsi="Times New Roman"/>
                <w:bCs/>
                <w:sz w:val="22"/>
                <w:szCs w:val="22"/>
              </w:rPr>
              <w:t>1. rész</w:t>
            </w:r>
          </w:p>
        </w:tc>
        <w:tc>
          <w:tcPr>
            <w:tcW w:w="4394" w:type="dxa"/>
          </w:tcPr>
          <w:p w14:paraId="60ACFDA7" w14:textId="6BE4358E" w:rsidR="00AC04F8" w:rsidRPr="00093CBF" w:rsidRDefault="00AC04F8" w:rsidP="00B64E6D">
            <w:pPr>
              <w:tabs>
                <w:tab w:val="left" w:pos="3402"/>
                <w:tab w:val="left" w:pos="6663"/>
              </w:tabs>
              <w:rPr>
                <w:rFonts w:ascii="Times New Roman" w:hAnsi="Times New Roman"/>
                <w:bCs/>
                <w:sz w:val="22"/>
                <w:szCs w:val="22"/>
              </w:rPr>
            </w:pPr>
            <w:r w:rsidRPr="00093CBF">
              <w:rPr>
                <w:rFonts w:ascii="Times New Roman" w:hAnsi="Times New Roman"/>
                <w:bCs/>
                <w:sz w:val="22"/>
                <w:szCs w:val="22"/>
              </w:rPr>
              <w:t>3,5 t alatti kistehergépjárművek és személygépjárművek</w:t>
            </w:r>
          </w:p>
        </w:tc>
        <w:tc>
          <w:tcPr>
            <w:tcW w:w="2126" w:type="dxa"/>
          </w:tcPr>
          <w:p w14:paraId="678BDC3D" w14:textId="3DA715DF" w:rsidR="00AC04F8" w:rsidRPr="00093CBF" w:rsidRDefault="00DC3AA0" w:rsidP="00DC3AA0">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igen</w:t>
            </w:r>
          </w:p>
        </w:tc>
        <w:tc>
          <w:tcPr>
            <w:tcW w:w="1688" w:type="dxa"/>
          </w:tcPr>
          <w:p w14:paraId="7B8CF190" w14:textId="3981BA8A" w:rsidR="00AC04F8" w:rsidRPr="00093CBF" w:rsidRDefault="00DC3AA0" w:rsidP="00DC3AA0">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nem</w:t>
            </w:r>
          </w:p>
        </w:tc>
      </w:tr>
      <w:tr w:rsidR="00093CBF" w:rsidRPr="00093CBF" w14:paraId="3F137413" w14:textId="77777777" w:rsidTr="00DC3AA0">
        <w:tc>
          <w:tcPr>
            <w:tcW w:w="1413" w:type="dxa"/>
          </w:tcPr>
          <w:p w14:paraId="78020DE7" w14:textId="6B095B9C" w:rsidR="00AC04F8" w:rsidRPr="00093CBF" w:rsidRDefault="00DC3AA0" w:rsidP="00B64E6D">
            <w:pPr>
              <w:tabs>
                <w:tab w:val="left" w:pos="3402"/>
                <w:tab w:val="left" w:pos="6663"/>
              </w:tabs>
              <w:rPr>
                <w:rFonts w:ascii="Times New Roman" w:hAnsi="Times New Roman"/>
                <w:bCs/>
                <w:sz w:val="22"/>
                <w:szCs w:val="22"/>
              </w:rPr>
            </w:pPr>
            <w:r w:rsidRPr="00093CBF">
              <w:rPr>
                <w:rFonts w:ascii="Times New Roman" w:hAnsi="Times New Roman"/>
                <w:bCs/>
                <w:sz w:val="22"/>
                <w:szCs w:val="22"/>
              </w:rPr>
              <w:t>2. rész</w:t>
            </w:r>
          </w:p>
        </w:tc>
        <w:tc>
          <w:tcPr>
            <w:tcW w:w="4394" w:type="dxa"/>
          </w:tcPr>
          <w:p w14:paraId="01DC51F4" w14:textId="36C9F868" w:rsidR="00AC04F8" w:rsidRPr="00093CBF" w:rsidRDefault="00DC3AA0" w:rsidP="00B64E6D">
            <w:pPr>
              <w:tabs>
                <w:tab w:val="left" w:pos="3402"/>
                <w:tab w:val="left" w:pos="6663"/>
              </w:tabs>
              <w:rPr>
                <w:rFonts w:ascii="Times New Roman" w:hAnsi="Times New Roman"/>
                <w:bCs/>
                <w:sz w:val="22"/>
                <w:szCs w:val="22"/>
              </w:rPr>
            </w:pPr>
            <w:r w:rsidRPr="00093CBF">
              <w:rPr>
                <w:rFonts w:ascii="Times New Roman" w:hAnsi="Times New Roman"/>
                <w:bCs/>
                <w:sz w:val="22"/>
                <w:szCs w:val="22"/>
              </w:rPr>
              <w:t>3,5 t feletti tehergépjárművek</w:t>
            </w:r>
          </w:p>
        </w:tc>
        <w:tc>
          <w:tcPr>
            <w:tcW w:w="2126" w:type="dxa"/>
          </w:tcPr>
          <w:p w14:paraId="7C40BB01" w14:textId="24229598" w:rsidR="00AC04F8" w:rsidRPr="00093CBF" w:rsidRDefault="00DC3AA0" w:rsidP="00DC3AA0">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igen</w:t>
            </w:r>
          </w:p>
        </w:tc>
        <w:tc>
          <w:tcPr>
            <w:tcW w:w="1688" w:type="dxa"/>
          </w:tcPr>
          <w:p w14:paraId="5A530C80" w14:textId="6E7270E8" w:rsidR="00AC04F8" w:rsidRPr="00093CBF" w:rsidRDefault="00DC3AA0" w:rsidP="00DC3AA0">
            <w:pPr>
              <w:tabs>
                <w:tab w:val="left" w:pos="3402"/>
                <w:tab w:val="left" w:pos="6663"/>
              </w:tabs>
              <w:jc w:val="center"/>
              <w:rPr>
                <w:rFonts w:ascii="Times New Roman" w:hAnsi="Times New Roman"/>
                <w:bCs/>
                <w:sz w:val="22"/>
                <w:szCs w:val="22"/>
              </w:rPr>
            </w:pPr>
            <w:r w:rsidRPr="00093CBF">
              <w:rPr>
                <w:rFonts w:ascii="Times New Roman" w:hAnsi="Times New Roman"/>
                <w:bCs/>
                <w:sz w:val="22"/>
                <w:szCs w:val="22"/>
              </w:rPr>
              <w:t>nem</w:t>
            </w:r>
          </w:p>
        </w:tc>
      </w:tr>
    </w:tbl>
    <w:p w14:paraId="38635E71" w14:textId="23FE2160" w:rsidR="00B64E6D" w:rsidRPr="00093CBF" w:rsidRDefault="00B64E6D" w:rsidP="00B64E6D">
      <w:pPr>
        <w:tabs>
          <w:tab w:val="left" w:pos="3402"/>
          <w:tab w:val="left" w:pos="6663"/>
        </w:tabs>
        <w:rPr>
          <w:rFonts w:ascii="Times New Roman" w:hAnsi="Times New Roman"/>
          <w:b/>
          <w:sz w:val="22"/>
          <w:szCs w:val="22"/>
        </w:rPr>
      </w:pPr>
    </w:p>
    <w:p w14:paraId="675331EB" w14:textId="77777777" w:rsidR="00DC3AA0" w:rsidRPr="00093CBF" w:rsidRDefault="00DC3AA0" w:rsidP="00B64E6D">
      <w:pPr>
        <w:tabs>
          <w:tab w:val="left" w:pos="3402"/>
          <w:tab w:val="left" w:pos="6663"/>
        </w:tabs>
        <w:rPr>
          <w:rFonts w:ascii="Times New Roman" w:hAnsi="Times New Roman"/>
          <w:b/>
          <w:sz w:val="22"/>
          <w:szCs w:val="22"/>
        </w:rPr>
      </w:pPr>
    </w:p>
    <w:p w14:paraId="2A1994D7" w14:textId="7DAF0099" w:rsidR="00AC04F8" w:rsidRPr="00093CBF" w:rsidRDefault="00AC04F8" w:rsidP="00B64E6D">
      <w:pPr>
        <w:jc w:val="both"/>
        <w:rPr>
          <w:rFonts w:ascii="Times New Roman" w:hAnsi="Times New Roman"/>
          <w:b/>
          <w:sz w:val="22"/>
          <w:szCs w:val="22"/>
        </w:rPr>
      </w:pPr>
      <w:proofErr w:type="gramStart"/>
      <w:r w:rsidRPr="00093CBF">
        <w:rPr>
          <w:rFonts w:ascii="Times New Roman" w:hAnsi="Times New Roman"/>
          <w:b/>
          <w:sz w:val="22"/>
          <w:szCs w:val="22"/>
        </w:rPr>
        <w:t xml:space="preserve">Fuvarköltség:   </w:t>
      </w:r>
      <w:proofErr w:type="gramEnd"/>
      <w:r w:rsidRPr="00093CBF">
        <w:rPr>
          <w:rFonts w:ascii="Times New Roman" w:hAnsi="Times New Roman"/>
          <w:b/>
          <w:sz w:val="22"/>
          <w:szCs w:val="22"/>
        </w:rPr>
        <w:t xml:space="preserve">                              nettó Ft/km</w:t>
      </w:r>
    </w:p>
    <w:p w14:paraId="3DB6F3EE" w14:textId="77777777" w:rsidR="00DC3AA0" w:rsidRPr="00093CBF" w:rsidRDefault="00DC3AA0" w:rsidP="00B64E6D">
      <w:pPr>
        <w:jc w:val="both"/>
        <w:rPr>
          <w:rFonts w:ascii="Times New Roman" w:hAnsi="Times New Roman"/>
          <w:b/>
          <w:sz w:val="22"/>
          <w:szCs w:val="22"/>
        </w:rPr>
      </w:pPr>
    </w:p>
    <w:p w14:paraId="5F159267" w14:textId="5B79DA54" w:rsidR="00AC04F8" w:rsidRPr="00093CBF" w:rsidRDefault="00AC04F8" w:rsidP="00B64E6D">
      <w:pPr>
        <w:jc w:val="both"/>
        <w:rPr>
          <w:rFonts w:ascii="Times New Roman" w:hAnsi="Times New Roman"/>
          <w:b/>
          <w:sz w:val="22"/>
          <w:szCs w:val="22"/>
        </w:rPr>
      </w:pPr>
      <w:proofErr w:type="gramStart"/>
      <w:r w:rsidRPr="00093CBF">
        <w:rPr>
          <w:rFonts w:ascii="Times New Roman" w:hAnsi="Times New Roman"/>
          <w:b/>
          <w:sz w:val="22"/>
          <w:szCs w:val="22"/>
        </w:rPr>
        <w:t xml:space="preserve">Postaköltség:   </w:t>
      </w:r>
      <w:proofErr w:type="gramEnd"/>
      <w:r w:rsidRPr="00093CBF">
        <w:rPr>
          <w:rFonts w:ascii="Times New Roman" w:hAnsi="Times New Roman"/>
          <w:b/>
          <w:sz w:val="22"/>
          <w:szCs w:val="22"/>
        </w:rPr>
        <w:t xml:space="preserve">                               nettó Ft/küldemény</w:t>
      </w:r>
    </w:p>
    <w:p w14:paraId="6CB9A559" w14:textId="2909498F" w:rsidR="00E17525" w:rsidRPr="00093CBF" w:rsidRDefault="00E17525" w:rsidP="00B64E6D">
      <w:pPr>
        <w:jc w:val="both"/>
        <w:rPr>
          <w:rFonts w:ascii="Times New Roman" w:hAnsi="Times New Roman"/>
          <w:b/>
          <w:sz w:val="22"/>
          <w:szCs w:val="22"/>
        </w:rPr>
      </w:pPr>
    </w:p>
    <w:p w14:paraId="6457C119" w14:textId="719B5096" w:rsidR="00E17525" w:rsidRPr="00093CBF" w:rsidRDefault="00E17525" w:rsidP="00B64E6D">
      <w:pPr>
        <w:jc w:val="both"/>
        <w:rPr>
          <w:rFonts w:ascii="Times New Roman" w:hAnsi="Times New Roman"/>
          <w:b/>
          <w:sz w:val="22"/>
          <w:szCs w:val="22"/>
        </w:rPr>
      </w:pPr>
      <w:r w:rsidRPr="00093CBF">
        <w:rPr>
          <w:rFonts w:ascii="Times New Roman" w:hAnsi="Times New Roman"/>
          <w:b/>
          <w:sz w:val="22"/>
          <w:szCs w:val="22"/>
        </w:rPr>
        <w:t>Vállalt hitelkeret (legalább 2.000.000 Ft</w:t>
      </w:r>
      <w:proofErr w:type="gramStart"/>
      <w:r w:rsidRPr="00093CBF">
        <w:rPr>
          <w:rFonts w:ascii="Times New Roman" w:hAnsi="Times New Roman"/>
          <w:b/>
          <w:sz w:val="22"/>
          <w:szCs w:val="22"/>
        </w:rPr>
        <w:t xml:space="preserve">):   </w:t>
      </w:r>
      <w:proofErr w:type="gramEnd"/>
      <w:r w:rsidRPr="00093CBF">
        <w:rPr>
          <w:rFonts w:ascii="Times New Roman" w:hAnsi="Times New Roman"/>
          <w:b/>
          <w:sz w:val="22"/>
          <w:szCs w:val="22"/>
        </w:rPr>
        <w:t xml:space="preserve">                                                 Ft</w:t>
      </w:r>
    </w:p>
    <w:p w14:paraId="21A05A98" w14:textId="77777777" w:rsidR="00B64E6D" w:rsidRPr="00093CBF" w:rsidRDefault="00B64E6D" w:rsidP="00B64E6D">
      <w:pPr>
        <w:tabs>
          <w:tab w:val="left" w:pos="3402"/>
          <w:tab w:val="left" w:pos="6663"/>
        </w:tabs>
        <w:ind w:left="720" w:hanging="11"/>
        <w:rPr>
          <w:rFonts w:ascii="Times New Roman" w:hAnsi="Times New Roman"/>
          <w:sz w:val="22"/>
          <w:szCs w:val="22"/>
        </w:rPr>
      </w:pPr>
      <w:r w:rsidRPr="00093CBF">
        <w:rPr>
          <w:rFonts w:ascii="Times New Roman" w:hAnsi="Times New Roman"/>
          <w:sz w:val="22"/>
          <w:szCs w:val="22"/>
        </w:rPr>
        <w:tab/>
      </w:r>
    </w:p>
    <w:p w14:paraId="7C0F79E6" w14:textId="77777777" w:rsidR="00EF6237" w:rsidRPr="00093CBF" w:rsidRDefault="00EF6237" w:rsidP="00B64E6D">
      <w:pPr>
        <w:pStyle w:val="lfej"/>
        <w:spacing w:after="120"/>
        <w:jc w:val="both"/>
        <w:rPr>
          <w:rFonts w:ascii="Times New Roman" w:hAnsi="Times New Roman"/>
          <w:bCs/>
          <w:sz w:val="22"/>
          <w:szCs w:val="22"/>
        </w:rPr>
      </w:pPr>
    </w:p>
    <w:p w14:paraId="221465A8" w14:textId="77777777" w:rsidR="00EF6237" w:rsidRPr="00093CBF" w:rsidRDefault="00EF6237" w:rsidP="00B64E6D">
      <w:pPr>
        <w:pStyle w:val="lfej"/>
        <w:spacing w:after="120"/>
        <w:jc w:val="both"/>
        <w:rPr>
          <w:rFonts w:ascii="Times New Roman" w:hAnsi="Times New Roman"/>
          <w:bCs/>
          <w:sz w:val="22"/>
          <w:szCs w:val="22"/>
        </w:rPr>
      </w:pPr>
    </w:p>
    <w:p w14:paraId="2EAD8916" w14:textId="78C4699B" w:rsidR="00B64E6D" w:rsidRPr="00093CBF" w:rsidRDefault="00B64E6D" w:rsidP="00B64E6D">
      <w:pPr>
        <w:pStyle w:val="lfej"/>
        <w:spacing w:after="120"/>
        <w:jc w:val="both"/>
        <w:rPr>
          <w:rFonts w:ascii="Times New Roman" w:hAnsi="Times New Roman"/>
          <w:bCs/>
          <w:sz w:val="22"/>
          <w:szCs w:val="22"/>
        </w:rPr>
      </w:pPr>
      <w:r w:rsidRPr="00093CBF">
        <w:rPr>
          <w:rFonts w:ascii="Times New Roman" w:hAnsi="Times New Roman"/>
          <w:bCs/>
          <w:sz w:val="22"/>
          <w:szCs w:val="22"/>
        </w:rPr>
        <w:t>…………………</w:t>
      </w:r>
      <w:proofErr w:type="gramStart"/>
      <w:r w:rsidRPr="00093CBF">
        <w:rPr>
          <w:rFonts w:ascii="Times New Roman" w:hAnsi="Times New Roman"/>
          <w:bCs/>
          <w:sz w:val="22"/>
          <w:szCs w:val="22"/>
        </w:rPr>
        <w:t>…….</w:t>
      </w:r>
      <w:proofErr w:type="gramEnd"/>
      <w:r w:rsidRPr="00093CBF">
        <w:rPr>
          <w:rFonts w:ascii="Times New Roman" w:hAnsi="Times New Roman"/>
          <w:bCs/>
          <w:sz w:val="22"/>
          <w:szCs w:val="22"/>
        </w:rPr>
        <w:t>, 2022. …………….……</w:t>
      </w:r>
    </w:p>
    <w:p w14:paraId="5270ECA1" w14:textId="77777777" w:rsidR="00B64E6D" w:rsidRPr="00093CBF" w:rsidRDefault="00B64E6D" w:rsidP="00B64E6D">
      <w:pPr>
        <w:pStyle w:val="lfej"/>
        <w:spacing w:after="120"/>
        <w:jc w:val="both"/>
        <w:rPr>
          <w:rFonts w:ascii="Times New Roman" w:hAnsi="Times New Roman"/>
          <w:bCs/>
          <w:sz w:val="22"/>
          <w:szCs w:val="22"/>
        </w:rPr>
      </w:pPr>
    </w:p>
    <w:p w14:paraId="5132BBF2" w14:textId="77777777" w:rsidR="00B64E6D" w:rsidRPr="00093CBF" w:rsidRDefault="00B64E6D" w:rsidP="00B64E6D">
      <w:pPr>
        <w:pStyle w:val="lfej"/>
        <w:spacing w:after="120"/>
        <w:ind w:left="4536"/>
        <w:jc w:val="center"/>
        <w:rPr>
          <w:rFonts w:ascii="Times New Roman" w:hAnsi="Times New Roman"/>
          <w:bCs/>
          <w:sz w:val="22"/>
          <w:szCs w:val="22"/>
        </w:rPr>
      </w:pPr>
      <w:r w:rsidRPr="00093CBF">
        <w:rPr>
          <w:rFonts w:ascii="Times New Roman" w:hAnsi="Times New Roman"/>
          <w:bCs/>
          <w:sz w:val="22"/>
          <w:szCs w:val="22"/>
        </w:rPr>
        <w:t>…………………………………………</w:t>
      </w:r>
    </w:p>
    <w:p w14:paraId="22611C7D" w14:textId="77777777" w:rsidR="00B64E6D" w:rsidRPr="00093CBF" w:rsidRDefault="00B64E6D" w:rsidP="00B64E6D">
      <w:pPr>
        <w:pStyle w:val="lfej"/>
        <w:tabs>
          <w:tab w:val="center" w:pos="7371"/>
        </w:tabs>
        <w:spacing w:after="120"/>
        <w:ind w:left="4536"/>
        <w:jc w:val="center"/>
        <w:rPr>
          <w:rFonts w:ascii="Times New Roman" w:hAnsi="Times New Roman"/>
          <w:b/>
          <w:sz w:val="22"/>
          <w:szCs w:val="22"/>
        </w:rPr>
      </w:pPr>
      <w:r w:rsidRPr="00093CBF">
        <w:rPr>
          <w:rFonts w:ascii="Times New Roman" w:hAnsi="Times New Roman"/>
          <w:bCs/>
          <w:sz w:val="22"/>
          <w:szCs w:val="22"/>
        </w:rPr>
        <w:t>Ajánlattevő megjelölése és képviselő aláírása</w:t>
      </w:r>
    </w:p>
    <w:p w14:paraId="028EBEA1" w14:textId="77777777" w:rsidR="00B64E6D" w:rsidRPr="00093CBF" w:rsidRDefault="00B64E6D" w:rsidP="00B64E6D">
      <w:pPr>
        <w:rPr>
          <w:rFonts w:ascii="Times New Roman" w:hAnsi="Times New Roman"/>
          <w:sz w:val="22"/>
          <w:szCs w:val="22"/>
        </w:rPr>
      </w:pPr>
    </w:p>
    <w:p w14:paraId="462ADDCB" w14:textId="057E2034" w:rsidR="0084673A" w:rsidRPr="00E17525" w:rsidRDefault="0084673A">
      <w:pPr>
        <w:spacing w:after="160" w:line="259" w:lineRule="auto"/>
        <w:rPr>
          <w:rFonts w:ascii="Times New Roman" w:hAnsi="Times New Roman"/>
          <w:b/>
          <w:sz w:val="22"/>
          <w:szCs w:val="22"/>
        </w:rPr>
      </w:pPr>
    </w:p>
    <w:sectPr w:rsidR="0084673A" w:rsidRPr="00E17525" w:rsidSect="0013536B">
      <w:headerReference w:type="default" r:id="rId14"/>
      <w:footerReference w:type="default" r:id="rId15"/>
      <w:pgSz w:w="11899" w:h="16838" w:code="9"/>
      <w:pgMar w:top="1134" w:right="1134" w:bottom="709" w:left="1134" w:header="680" w:footer="69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8F0E" w14:textId="77777777" w:rsidR="00027289" w:rsidRDefault="00027289">
      <w:r>
        <w:separator/>
      </w:r>
    </w:p>
  </w:endnote>
  <w:endnote w:type="continuationSeparator" w:id="0">
    <w:p w14:paraId="3E90EB8F" w14:textId="77777777" w:rsidR="00027289" w:rsidRDefault="0002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Sans Serif">
    <w:altName w:val="Times New Roman"/>
    <w:charset w:val="EE"/>
    <w:family w:val="swiss"/>
    <w:pitch w:val="default"/>
  </w:font>
  <w:font w:name="Arial">
    <w:panose1 w:val="020B0604020202020204"/>
    <w:charset w:val="EE"/>
    <w:family w:val="swiss"/>
    <w:pitch w:val="variable"/>
    <w:sig w:usb0="E0002EFF" w:usb1="C000785B" w:usb2="00000009" w:usb3="00000000" w:csb0="000001FF" w:csb1="00000000"/>
  </w:font>
  <w:font w:name="Albertus Medium">
    <w:altName w:val="Arial"/>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58F4" w14:textId="77777777" w:rsidR="00A32EFD" w:rsidRDefault="00EF6237">
    <w:pPr>
      <w:pStyle w:val="llb"/>
      <w:jc w:val="right"/>
    </w:pPr>
    <w:r>
      <w:fldChar w:fldCharType="begin"/>
    </w:r>
    <w:r>
      <w:instrText>PAGE   \* MERGEFORMAT</w:instrText>
    </w:r>
    <w:r>
      <w:fldChar w:fldCharType="separate"/>
    </w:r>
    <w:r>
      <w:rPr>
        <w:noProof/>
      </w:rPr>
      <w:t>8</w:t>
    </w:r>
    <w:r>
      <w:fldChar w:fldCharType="end"/>
    </w:r>
  </w:p>
  <w:p w14:paraId="0B753FF1" w14:textId="77777777" w:rsidR="00E37583" w:rsidRPr="00D4115A" w:rsidRDefault="00000000">
    <w:pPr>
      <w:pStyle w:val="llb"/>
      <w:rPr>
        <w:rFonts w:ascii="Albertus Medium" w:hAnsi="Albertus Medium" w:cs="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6D90A" w14:textId="77777777" w:rsidR="00027289" w:rsidRDefault="00027289">
      <w:r>
        <w:separator/>
      </w:r>
    </w:p>
  </w:footnote>
  <w:footnote w:type="continuationSeparator" w:id="0">
    <w:p w14:paraId="2B10CABD" w14:textId="77777777" w:rsidR="00027289" w:rsidRDefault="0002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DD30" w14:textId="600390B0" w:rsidR="00E37583" w:rsidRDefault="00574666" w:rsidP="00574666">
    <w:pPr>
      <w:pStyle w:val="lfej"/>
    </w:pPr>
    <w:r>
      <w:rPr>
        <w:noProof/>
      </w:rPr>
      <w:drawing>
        <wp:anchor distT="0" distB="0" distL="114300" distR="114300" simplePos="0" relativeHeight="251658240" behindDoc="0" locked="0" layoutInCell="1" allowOverlap="1" wp14:anchorId="199EC01F" wp14:editId="493DB989">
          <wp:simplePos x="0" y="0"/>
          <wp:positionH relativeFrom="column">
            <wp:posOffset>4756150</wp:posOffset>
          </wp:positionH>
          <wp:positionV relativeFrom="paragraph">
            <wp:posOffset>-336550</wp:posOffset>
          </wp:positionV>
          <wp:extent cx="1200785" cy="1235075"/>
          <wp:effectExtent l="0" t="0" r="0" b="317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35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5F7A" w:rsidRPr="0098567D">
      <w:rPr>
        <w:noProof/>
      </w:rPr>
      <w:drawing>
        <wp:inline distT="0" distB="0" distL="0" distR="0" wp14:anchorId="56E5C23E" wp14:editId="4AD42887">
          <wp:extent cx="3200400" cy="800100"/>
          <wp:effectExtent l="0" t="0" r="0" b="0"/>
          <wp:docPr id="2" name="Kép 2" descr="E:\Asztal\Logo VSZ NZRt. (1024x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E:\Asztal\Logo VSZ NZRt. (1024x256).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800100"/>
                  </a:xfrm>
                  <a:prstGeom prst="rect">
                    <a:avLst/>
                  </a:prstGeom>
                  <a:noFill/>
                  <a:ln>
                    <a:noFill/>
                  </a:ln>
                </pic:spPr>
              </pic:pic>
            </a:graphicData>
          </a:graphic>
        </wp:inline>
      </w:drawing>
    </w:r>
  </w:p>
  <w:p w14:paraId="03D29A91" w14:textId="77777777" w:rsidR="00574666" w:rsidRDefault="00574666" w:rsidP="00574666">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25FC"/>
    <w:multiLevelType w:val="multilevel"/>
    <w:tmpl w:val="AD1CB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C155D1"/>
    <w:multiLevelType w:val="multilevel"/>
    <w:tmpl w:val="AD1CB8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A66E4D"/>
    <w:multiLevelType w:val="multilevel"/>
    <w:tmpl w:val="A95A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E786F"/>
    <w:multiLevelType w:val="hybridMultilevel"/>
    <w:tmpl w:val="61A8ECF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F851958"/>
    <w:multiLevelType w:val="hybridMultilevel"/>
    <w:tmpl w:val="EEDCF6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065111F"/>
    <w:multiLevelType w:val="hybridMultilevel"/>
    <w:tmpl w:val="1EF26C88"/>
    <w:lvl w:ilvl="0" w:tplc="D71033CA">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6" w15:restartNumberingAfterBreak="0">
    <w:nsid w:val="40763C7E"/>
    <w:multiLevelType w:val="hybridMultilevel"/>
    <w:tmpl w:val="6F30EC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EB83639"/>
    <w:multiLevelType w:val="hybridMultilevel"/>
    <w:tmpl w:val="EB3E65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72978B1"/>
    <w:multiLevelType w:val="hybridMultilevel"/>
    <w:tmpl w:val="013CB396"/>
    <w:lvl w:ilvl="0" w:tplc="040E000F">
      <w:start w:val="1"/>
      <w:numFmt w:val="decimal"/>
      <w:lvlText w:val="%1."/>
      <w:lvlJc w:val="left"/>
      <w:pPr>
        <w:ind w:left="1571" w:hanging="360"/>
      </w:pPr>
    </w:lvl>
    <w:lvl w:ilvl="1" w:tplc="040E0019" w:tentative="1">
      <w:start w:val="1"/>
      <w:numFmt w:val="lowerLetter"/>
      <w:lvlText w:val="%2."/>
      <w:lvlJc w:val="left"/>
      <w:pPr>
        <w:ind w:left="2291" w:hanging="360"/>
      </w:pPr>
    </w:lvl>
    <w:lvl w:ilvl="2" w:tplc="040E001B" w:tentative="1">
      <w:start w:val="1"/>
      <w:numFmt w:val="lowerRoman"/>
      <w:lvlText w:val="%3."/>
      <w:lvlJc w:val="right"/>
      <w:pPr>
        <w:ind w:left="3011" w:hanging="180"/>
      </w:pPr>
    </w:lvl>
    <w:lvl w:ilvl="3" w:tplc="040E000F" w:tentative="1">
      <w:start w:val="1"/>
      <w:numFmt w:val="decimal"/>
      <w:lvlText w:val="%4."/>
      <w:lvlJc w:val="left"/>
      <w:pPr>
        <w:ind w:left="3731" w:hanging="360"/>
      </w:pPr>
    </w:lvl>
    <w:lvl w:ilvl="4" w:tplc="040E0019" w:tentative="1">
      <w:start w:val="1"/>
      <w:numFmt w:val="lowerLetter"/>
      <w:lvlText w:val="%5."/>
      <w:lvlJc w:val="left"/>
      <w:pPr>
        <w:ind w:left="4451" w:hanging="360"/>
      </w:pPr>
    </w:lvl>
    <w:lvl w:ilvl="5" w:tplc="040E001B" w:tentative="1">
      <w:start w:val="1"/>
      <w:numFmt w:val="lowerRoman"/>
      <w:lvlText w:val="%6."/>
      <w:lvlJc w:val="right"/>
      <w:pPr>
        <w:ind w:left="5171" w:hanging="180"/>
      </w:pPr>
    </w:lvl>
    <w:lvl w:ilvl="6" w:tplc="040E000F" w:tentative="1">
      <w:start w:val="1"/>
      <w:numFmt w:val="decimal"/>
      <w:lvlText w:val="%7."/>
      <w:lvlJc w:val="left"/>
      <w:pPr>
        <w:ind w:left="5891" w:hanging="360"/>
      </w:pPr>
    </w:lvl>
    <w:lvl w:ilvl="7" w:tplc="040E0019" w:tentative="1">
      <w:start w:val="1"/>
      <w:numFmt w:val="lowerLetter"/>
      <w:lvlText w:val="%8."/>
      <w:lvlJc w:val="left"/>
      <w:pPr>
        <w:ind w:left="6611" w:hanging="360"/>
      </w:pPr>
    </w:lvl>
    <w:lvl w:ilvl="8" w:tplc="040E001B" w:tentative="1">
      <w:start w:val="1"/>
      <w:numFmt w:val="lowerRoman"/>
      <w:lvlText w:val="%9."/>
      <w:lvlJc w:val="right"/>
      <w:pPr>
        <w:ind w:left="7331" w:hanging="180"/>
      </w:pPr>
    </w:lvl>
  </w:abstractNum>
  <w:abstractNum w:abstractNumId="9" w15:restartNumberingAfterBreak="0">
    <w:nsid w:val="64137E22"/>
    <w:multiLevelType w:val="hybridMultilevel"/>
    <w:tmpl w:val="983A7C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8002422"/>
    <w:multiLevelType w:val="multilevel"/>
    <w:tmpl w:val="5036BAC4"/>
    <w:lvl w:ilvl="0">
      <w:start w:val="1"/>
      <w:numFmt w:val="decimal"/>
      <w:pStyle w:val="utasts2"/>
      <w:lvlText w:val="%1."/>
      <w:lvlJc w:val="left"/>
      <w:pPr>
        <w:ind w:left="360" w:firstLine="0"/>
      </w:pPr>
      <w:rPr>
        <w:rFonts w:hint="default"/>
      </w:rPr>
    </w:lvl>
    <w:lvl w:ilvl="1">
      <w:start w:val="1"/>
      <w:numFmt w:val="decimal"/>
      <w:pStyle w:val="utaststrzs"/>
      <w:isLgl/>
      <w:lvlText w:val="%1.%2."/>
      <w:lvlJc w:val="left"/>
      <w:pPr>
        <w:ind w:left="720" w:hanging="360"/>
      </w:pPr>
      <w:rPr>
        <w:rFonts w:hint="default"/>
        <w:i w:val="0"/>
        <w:iCs/>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1" w15:restartNumberingAfterBreak="0">
    <w:nsid w:val="699F5185"/>
    <w:multiLevelType w:val="hybridMultilevel"/>
    <w:tmpl w:val="410E1F6E"/>
    <w:lvl w:ilvl="0" w:tplc="2DDA82EC">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552274581">
    <w:abstractNumId w:val="7"/>
  </w:num>
  <w:num w:numId="2" w16cid:durableId="602106392">
    <w:abstractNumId w:val="10"/>
  </w:num>
  <w:num w:numId="3" w16cid:durableId="47071606">
    <w:abstractNumId w:val="9"/>
  </w:num>
  <w:num w:numId="4" w16cid:durableId="821656914">
    <w:abstractNumId w:val="3"/>
  </w:num>
  <w:num w:numId="5" w16cid:durableId="161939728">
    <w:abstractNumId w:val="2"/>
  </w:num>
  <w:num w:numId="6" w16cid:durableId="916935166">
    <w:abstractNumId w:val="11"/>
  </w:num>
  <w:num w:numId="7" w16cid:durableId="891695426">
    <w:abstractNumId w:val="0"/>
  </w:num>
  <w:num w:numId="8" w16cid:durableId="1393429427">
    <w:abstractNumId w:val="6"/>
  </w:num>
  <w:num w:numId="9" w16cid:durableId="1100026485">
    <w:abstractNumId w:val="5"/>
  </w:num>
  <w:num w:numId="10" w16cid:durableId="1923949804">
    <w:abstractNumId w:val="1"/>
  </w:num>
  <w:num w:numId="11" w16cid:durableId="659311963">
    <w:abstractNumId w:val="8"/>
  </w:num>
  <w:num w:numId="12" w16cid:durableId="45689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A"/>
    <w:rsid w:val="00027289"/>
    <w:rsid w:val="00055305"/>
    <w:rsid w:val="000616CD"/>
    <w:rsid w:val="000828D5"/>
    <w:rsid w:val="00093CBF"/>
    <w:rsid w:val="000A1E42"/>
    <w:rsid w:val="000D6F3D"/>
    <w:rsid w:val="000D710B"/>
    <w:rsid w:val="000E5888"/>
    <w:rsid w:val="000F7BBE"/>
    <w:rsid w:val="00101127"/>
    <w:rsid w:val="0011738E"/>
    <w:rsid w:val="00174207"/>
    <w:rsid w:val="0017457E"/>
    <w:rsid w:val="001C2F0B"/>
    <w:rsid w:val="00205F7A"/>
    <w:rsid w:val="00214288"/>
    <w:rsid w:val="00244345"/>
    <w:rsid w:val="002512AF"/>
    <w:rsid w:val="00295A75"/>
    <w:rsid w:val="002D65CE"/>
    <w:rsid w:val="00315880"/>
    <w:rsid w:val="0033140E"/>
    <w:rsid w:val="0037205E"/>
    <w:rsid w:val="003D0E4A"/>
    <w:rsid w:val="003E4502"/>
    <w:rsid w:val="004058C3"/>
    <w:rsid w:val="00433B7E"/>
    <w:rsid w:val="00474C02"/>
    <w:rsid w:val="00506666"/>
    <w:rsid w:val="005414A0"/>
    <w:rsid w:val="005439BD"/>
    <w:rsid w:val="00564B60"/>
    <w:rsid w:val="00574666"/>
    <w:rsid w:val="00582D8C"/>
    <w:rsid w:val="005E54E8"/>
    <w:rsid w:val="0061099C"/>
    <w:rsid w:val="0061753B"/>
    <w:rsid w:val="00631A62"/>
    <w:rsid w:val="00656440"/>
    <w:rsid w:val="00676DF7"/>
    <w:rsid w:val="00680D3F"/>
    <w:rsid w:val="0068747F"/>
    <w:rsid w:val="00776F77"/>
    <w:rsid w:val="0078372A"/>
    <w:rsid w:val="007936DA"/>
    <w:rsid w:val="007950AB"/>
    <w:rsid w:val="007B1797"/>
    <w:rsid w:val="00825162"/>
    <w:rsid w:val="0084673A"/>
    <w:rsid w:val="00847E2C"/>
    <w:rsid w:val="00883967"/>
    <w:rsid w:val="008E230A"/>
    <w:rsid w:val="008E53B6"/>
    <w:rsid w:val="00933925"/>
    <w:rsid w:val="009D5751"/>
    <w:rsid w:val="009D657A"/>
    <w:rsid w:val="00A4652F"/>
    <w:rsid w:val="00A64BD8"/>
    <w:rsid w:val="00AA291B"/>
    <w:rsid w:val="00AC04F8"/>
    <w:rsid w:val="00B64E6D"/>
    <w:rsid w:val="00BB5135"/>
    <w:rsid w:val="00C13388"/>
    <w:rsid w:val="00CB6654"/>
    <w:rsid w:val="00D43E37"/>
    <w:rsid w:val="00D72CC0"/>
    <w:rsid w:val="00D80B15"/>
    <w:rsid w:val="00D852FC"/>
    <w:rsid w:val="00DC2AEA"/>
    <w:rsid w:val="00DC3AA0"/>
    <w:rsid w:val="00DE31A4"/>
    <w:rsid w:val="00E17525"/>
    <w:rsid w:val="00E318AF"/>
    <w:rsid w:val="00E35D16"/>
    <w:rsid w:val="00E8659E"/>
    <w:rsid w:val="00E86C49"/>
    <w:rsid w:val="00E87A50"/>
    <w:rsid w:val="00ED5973"/>
    <w:rsid w:val="00EE6254"/>
    <w:rsid w:val="00EF500D"/>
    <w:rsid w:val="00EF6237"/>
    <w:rsid w:val="00F032CF"/>
    <w:rsid w:val="00FE19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FBD09"/>
  <w15:chartTrackingRefBased/>
  <w15:docId w15:val="{AB80F94C-FC04-4B0C-BB9D-95E617A5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05F7A"/>
    <w:pPr>
      <w:spacing w:after="0" w:line="240" w:lineRule="auto"/>
    </w:pPr>
    <w:rPr>
      <w:rFonts w:ascii="Times" w:eastAsia="Times" w:hAnsi="Times" w:cs="Times New Roman"/>
      <w:sz w:val="24"/>
      <w:szCs w:val="20"/>
      <w:lang w:eastAsia="hu-HU"/>
    </w:rPr>
  </w:style>
  <w:style w:type="paragraph" w:styleId="Cmsor1">
    <w:name w:val="heading 1"/>
    <w:basedOn w:val="Norml"/>
    <w:next w:val="Norml"/>
    <w:link w:val="Cmsor1Char"/>
    <w:qFormat/>
    <w:rsid w:val="00205F7A"/>
    <w:pPr>
      <w:keepNext/>
      <w:spacing w:after="240" w:line="360" w:lineRule="auto"/>
      <w:ind w:left="432" w:hanging="432"/>
      <w:outlineLvl w:val="0"/>
    </w:pPr>
    <w:rPr>
      <w:rFonts w:ascii="Bookman Old Style" w:eastAsia="Times New Roman" w:hAnsi="Bookman Old Style"/>
      <w:i/>
      <w:iCs/>
      <w:sz w:val="20"/>
      <w:u w:val="single"/>
      <w:lang w:val="x-none"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05F7A"/>
    <w:rPr>
      <w:rFonts w:ascii="Bookman Old Style" w:eastAsia="Times New Roman" w:hAnsi="Bookman Old Style" w:cs="Times New Roman"/>
      <w:i/>
      <w:iCs/>
      <w:sz w:val="20"/>
      <w:szCs w:val="20"/>
      <w:u w:val="single"/>
      <w:lang w:val="x-none" w:eastAsia="x-none"/>
    </w:rPr>
  </w:style>
  <w:style w:type="paragraph" w:styleId="lfej">
    <w:name w:val="header"/>
    <w:aliases w:val="Header1,ƒl?fej"/>
    <w:basedOn w:val="Norml"/>
    <w:link w:val="lfejChar"/>
    <w:rsid w:val="00205F7A"/>
    <w:pPr>
      <w:tabs>
        <w:tab w:val="center" w:pos="4320"/>
        <w:tab w:val="right" w:pos="8640"/>
      </w:tabs>
    </w:pPr>
  </w:style>
  <w:style w:type="character" w:customStyle="1" w:styleId="lfejChar">
    <w:name w:val="Élőfej Char"/>
    <w:aliases w:val="Header1 Char,ƒl?fej Char"/>
    <w:basedOn w:val="Bekezdsalapbettpusa"/>
    <w:link w:val="lfej"/>
    <w:rsid w:val="00205F7A"/>
    <w:rPr>
      <w:rFonts w:ascii="Times" w:eastAsia="Times" w:hAnsi="Times" w:cs="Times New Roman"/>
      <w:sz w:val="24"/>
      <w:szCs w:val="20"/>
      <w:lang w:eastAsia="hu-HU"/>
    </w:rPr>
  </w:style>
  <w:style w:type="paragraph" w:styleId="llb">
    <w:name w:val="footer"/>
    <w:basedOn w:val="Norml"/>
    <w:link w:val="llbChar"/>
    <w:uiPriority w:val="99"/>
    <w:rsid w:val="00205F7A"/>
    <w:pPr>
      <w:tabs>
        <w:tab w:val="center" w:pos="4320"/>
        <w:tab w:val="right" w:pos="8640"/>
      </w:tabs>
    </w:pPr>
  </w:style>
  <w:style w:type="character" w:customStyle="1" w:styleId="llbChar">
    <w:name w:val="Élőláb Char"/>
    <w:basedOn w:val="Bekezdsalapbettpusa"/>
    <w:link w:val="llb"/>
    <w:uiPriority w:val="99"/>
    <w:rsid w:val="00205F7A"/>
    <w:rPr>
      <w:rFonts w:ascii="Times" w:eastAsia="Times" w:hAnsi="Times" w:cs="Times New Roman"/>
      <w:sz w:val="24"/>
      <w:szCs w:val="20"/>
      <w:lang w:eastAsia="hu-HU"/>
    </w:rPr>
  </w:style>
  <w:style w:type="character" w:customStyle="1" w:styleId="apple-converted-space">
    <w:name w:val="apple-converted-space"/>
    <w:basedOn w:val="Bekezdsalapbettpusa"/>
    <w:rsid w:val="00205F7A"/>
  </w:style>
  <w:style w:type="table" w:styleId="Rcsostblzat">
    <w:name w:val="Table Grid"/>
    <w:basedOn w:val="Normltblzat"/>
    <w:uiPriority w:val="39"/>
    <w:rsid w:val="00433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tasts2">
    <w:name w:val="utasítás2"/>
    <w:basedOn w:val="Norml"/>
    <w:qFormat/>
    <w:rsid w:val="0068747F"/>
    <w:pPr>
      <w:numPr>
        <w:numId w:val="2"/>
      </w:numPr>
      <w:spacing w:before="120" w:after="240"/>
      <w:ind w:left="709" w:hanging="567"/>
      <w:jc w:val="both"/>
    </w:pPr>
    <w:rPr>
      <w:rFonts w:ascii="Times New Roman" w:hAnsi="Times New Roman"/>
      <w:b/>
      <w:szCs w:val="24"/>
    </w:rPr>
  </w:style>
  <w:style w:type="paragraph" w:customStyle="1" w:styleId="utaststrzs">
    <w:name w:val="utasítás_törzs"/>
    <w:basedOn w:val="Norml"/>
    <w:link w:val="utaststrzsChar"/>
    <w:qFormat/>
    <w:rsid w:val="0068747F"/>
    <w:pPr>
      <w:numPr>
        <w:ilvl w:val="1"/>
        <w:numId w:val="2"/>
      </w:numPr>
      <w:spacing w:after="120"/>
      <w:ind w:left="709" w:hanging="567"/>
      <w:jc w:val="both"/>
    </w:pPr>
    <w:rPr>
      <w:rFonts w:ascii="Times New Roman" w:hAnsi="Times New Roman"/>
      <w:szCs w:val="24"/>
    </w:rPr>
  </w:style>
  <w:style w:type="character" w:customStyle="1" w:styleId="utaststrzsChar">
    <w:name w:val="utasítás_törzs Char"/>
    <w:link w:val="utaststrzs"/>
    <w:rsid w:val="0068747F"/>
    <w:rPr>
      <w:rFonts w:ascii="Times New Roman" w:eastAsia="Times" w:hAnsi="Times New Roman" w:cs="Times New Roman"/>
      <w:sz w:val="24"/>
      <w:szCs w:val="24"/>
      <w:lang w:eastAsia="hu-HU"/>
    </w:rPr>
  </w:style>
  <w:style w:type="paragraph" w:styleId="Listaszerbekezds">
    <w:name w:val="List Paragraph"/>
    <w:aliases w:val="Welt L,lista_2"/>
    <w:basedOn w:val="Norml"/>
    <w:link w:val="ListaszerbekezdsChar"/>
    <w:uiPriority w:val="34"/>
    <w:qFormat/>
    <w:rsid w:val="00506666"/>
    <w:pPr>
      <w:ind w:left="720"/>
      <w:contextualSpacing/>
    </w:pPr>
  </w:style>
  <w:style w:type="paragraph" w:customStyle="1" w:styleId="Norml0">
    <w:name w:val="Norml"/>
    <w:rsid w:val="00B64E6D"/>
    <w:pPr>
      <w:suppressAutoHyphens/>
      <w:spacing w:after="0" w:line="240" w:lineRule="auto"/>
    </w:pPr>
    <w:rPr>
      <w:rFonts w:ascii="MS Sans Serif" w:eastAsia="Arial" w:hAnsi="MS Sans Serif" w:cs="Times New Roman"/>
      <w:kern w:val="1"/>
      <w:sz w:val="24"/>
      <w:szCs w:val="20"/>
      <w:lang w:eastAsia="ar-SA"/>
    </w:rPr>
  </w:style>
  <w:style w:type="character" w:styleId="Hiperhivatkozs">
    <w:name w:val="Hyperlink"/>
    <w:basedOn w:val="Bekezdsalapbettpusa"/>
    <w:uiPriority w:val="99"/>
    <w:unhideWhenUsed/>
    <w:rsid w:val="00574666"/>
    <w:rPr>
      <w:color w:val="0563C1" w:themeColor="hyperlink"/>
      <w:u w:val="single"/>
    </w:rPr>
  </w:style>
  <w:style w:type="character" w:styleId="Feloldatlanmegemlts">
    <w:name w:val="Unresolved Mention"/>
    <w:basedOn w:val="Bekezdsalapbettpusa"/>
    <w:uiPriority w:val="99"/>
    <w:semiHidden/>
    <w:unhideWhenUsed/>
    <w:rsid w:val="00574666"/>
    <w:rPr>
      <w:color w:val="605E5C"/>
      <w:shd w:val="clear" w:color="auto" w:fill="E1DFDD"/>
    </w:rPr>
  </w:style>
  <w:style w:type="paragraph" w:customStyle="1" w:styleId="Default">
    <w:name w:val="Default"/>
    <w:rsid w:val="000828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Welt L Char,lista_2 Char"/>
    <w:link w:val="Listaszerbekezds"/>
    <w:uiPriority w:val="34"/>
    <w:locked/>
    <w:rsid w:val="003E4502"/>
    <w:rPr>
      <w:rFonts w:ascii="Times" w:eastAsia="Times" w:hAnsi="Times" w:cs="Times New Roman"/>
      <w:sz w:val="24"/>
      <w:szCs w:val="20"/>
      <w:lang w:eastAsia="hu-HU"/>
    </w:rPr>
  </w:style>
  <w:style w:type="paragraph" w:styleId="NormlWeb">
    <w:name w:val="Normal (Web)"/>
    <w:basedOn w:val="Norml"/>
    <w:rsid w:val="00776F77"/>
    <w:rPr>
      <w:rFonts w:ascii="Times New Roman" w:eastAsia="Times New Roman" w:hAnsi="Times New Roman"/>
      <w:szCs w:val="24"/>
    </w:rPr>
  </w:style>
  <w:style w:type="paragraph" w:styleId="Nincstrkz">
    <w:name w:val="No Spacing"/>
    <w:uiPriority w:val="1"/>
    <w:qFormat/>
    <w:rsid w:val="00776F77"/>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beny.ferenc@szentendre" TargetMode="External"/><Relationship Id="rId13" Type="http://schemas.openxmlformats.org/officeDocument/2006/relationships/hyperlink" Target="https://www.nyilvantarto.hu/evny-lekerdezo/" TargetMode="External"/><Relationship Id="rId3" Type="http://schemas.openxmlformats.org/officeDocument/2006/relationships/settings" Target="settings.xml"/><Relationship Id="rId7" Type="http://schemas.openxmlformats.org/officeDocument/2006/relationships/hyperlink" Target="mailto:szebeny.ferenc@szentendre.hu" TargetMode="External"/><Relationship Id="rId12" Type="http://schemas.openxmlformats.org/officeDocument/2006/relationships/hyperlink" Target="http://www.e-cegjegyzek.hu/?cegkeres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egjegyzek.hu/?cegkeres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yilvantarto.hu/evny-lekerdezo/" TargetMode="External"/><Relationship Id="rId4" Type="http://schemas.openxmlformats.org/officeDocument/2006/relationships/webSettings" Target="webSettings.xml"/><Relationship Id="rId9" Type="http://schemas.openxmlformats.org/officeDocument/2006/relationships/hyperlink" Target="http://www.e-cegjegyzek.hu/?cegkere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1973</Words>
  <Characters>13614</Characters>
  <Application>Microsoft Office Word</Application>
  <DocSecurity>0</DocSecurity>
  <Lines>113</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Huszár Adrienn</dc:creator>
  <cp:keywords/>
  <dc:description/>
  <cp:lastModifiedBy>Szebeny Ferenc</cp:lastModifiedBy>
  <cp:revision>3</cp:revision>
  <dcterms:created xsi:type="dcterms:W3CDTF">2022-11-28T06:31:00Z</dcterms:created>
  <dcterms:modified xsi:type="dcterms:W3CDTF">2022-12-01T10:41:00Z</dcterms:modified>
</cp:coreProperties>
</file>